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D6" w:rsidRPr="00033D69" w:rsidRDefault="00A65CD6" w:rsidP="001B1702">
      <w:pPr>
        <w:tabs>
          <w:tab w:val="left" w:pos="90"/>
        </w:tabs>
        <w:ind w:left="-360" w:right="-334"/>
        <w:rPr>
          <w:rFonts w:ascii="Arial" w:hAnsi="Arial" w:cs="Arial"/>
        </w:rPr>
      </w:pPr>
      <w:bookmarkStart w:id="0" w:name="_GoBack"/>
      <w:bookmarkEnd w:id="0"/>
      <w:r w:rsidRPr="00033D69">
        <w:rPr>
          <w:rFonts w:ascii="Arial" w:hAnsi="Arial" w:cs="Arial"/>
          <w:noProof/>
          <w:lang w:val="en-GB" w:eastAsia="en-GB"/>
        </w:rPr>
        <w:drawing>
          <wp:inline distT="0" distB="0" distL="0" distR="0" wp14:anchorId="3F2280E4" wp14:editId="29B77695">
            <wp:extent cx="23431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p w:rsidR="001B1702" w:rsidRPr="00033D69" w:rsidRDefault="001B1702" w:rsidP="001B1702">
      <w:pPr>
        <w:tabs>
          <w:tab w:val="left" w:pos="90"/>
        </w:tabs>
        <w:ind w:left="-360" w:right="-334"/>
        <w:rPr>
          <w:rFonts w:ascii="Arial" w:hAnsi="Arial" w:cs="Arial"/>
          <w:b/>
          <w:bCs/>
          <w:sz w:val="20"/>
          <w:szCs w:val="20"/>
        </w:rPr>
      </w:pPr>
      <w:r w:rsidRPr="00033D69">
        <w:rPr>
          <w:rFonts w:ascii="Arial" w:hAnsi="Arial" w:cs="Arial"/>
          <w:b/>
          <w:bCs/>
          <w:sz w:val="20"/>
          <w:szCs w:val="20"/>
          <w:highlight w:val="yellow"/>
        </w:rPr>
        <w:t>DELETE ALL AREAS IN YELLOW ONCE COMPLETED.</w:t>
      </w:r>
    </w:p>
    <w:p w:rsidR="00A65CD6" w:rsidRPr="00033D69" w:rsidRDefault="001B1702" w:rsidP="001B1702">
      <w:pPr>
        <w:tabs>
          <w:tab w:val="left" w:pos="90"/>
        </w:tabs>
        <w:ind w:left="-360" w:right="-334"/>
        <w:jc w:val="right"/>
        <w:rPr>
          <w:rFonts w:ascii="Arial" w:hAnsi="Arial" w:cs="Arial"/>
          <w:b/>
          <w:bCs/>
          <w:sz w:val="28"/>
          <w:szCs w:val="28"/>
        </w:rPr>
      </w:pPr>
      <w:r w:rsidRPr="00033D69">
        <w:rPr>
          <w:rFonts w:ascii="Arial" w:hAnsi="Arial" w:cs="Arial"/>
          <w:b/>
          <w:bCs/>
          <w:sz w:val="28"/>
          <w:szCs w:val="28"/>
        </w:rPr>
        <w:t>ROLE DESCRIPTION</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6021"/>
      </w:tblGrid>
      <w:tr w:rsidR="00A65CD6" w:rsidRPr="00033D69" w:rsidTr="001B1702">
        <w:trPr>
          <w:trHeight w:val="261"/>
        </w:trPr>
        <w:tc>
          <w:tcPr>
            <w:tcW w:w="369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rPr>
                <w:rFonts w:ascii="Arial" w:hAnsi="Arial" w:cs="Arial"/>
                <w:b/>
                <w:bCs/>
                <w:sz w:val="20"/>
                <w:szCs w:val="20"/>
              </w:rPr>
            </w:pPr>
            <w:r w:rsidRPr="00033D69">
              <w:rPr>
                <w:rFonts w:ascii="Arial" w:hAnsi="Arial" w:cs="Arial"/>
                <w:b/>
                <w:bCs/>
                <w:sz w:val="20"/>
                <w:szCs w:val="20"/>
              </w:rPr>
              <w:t>Role Title:</w:t>
            </w:r>
          </w:p>
        </w:tc>
        <w:tc>
          <w:tcPr>
            <w:tcW w:w="6021"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jc w:val="both"/>
              <w:rPr>
                <w:rFonts w:ascii="Arial" w:hAnsi="Arial" w:cs="Arial"/>
                <w:sz w:val="20"/>
                <w:szCs w:val="20"/>
              </w:rPr>
            </w:pPr>
            <w:r w:rsidRPr="00033D69">
              <w:rPr>
                <w:rFonts w:ascii="Arial" w:hAnsi="Arial" w:cs="Arial"/>
                <w:sz w:val="20"/>
                <w:szCs w:val="20"/>
                <w:highlight w:val="yellow"/>
              </w:rPr>
              <w:t>Allied Health Assistant</w:t>
            </w:r>
            <w:r w:rsidRPr="00033D69">
              <w:rPr>
                <w:rFonts w:ascii="Arial" w:hAnsi="Arial" w:cs="Arial"/>
                <w:sz w:val="20"/>
                <w:szCs w:val="20"/>
              </w:rPr>
              <w:t xml:space="preserve"> </w:t>
            </w:r>
            <w:r w:rsidRPr="00033D69">
              <w:rPr>
                <w:rFonts w:ascii="Arial" w:hAnsi="Arial" w:cs="Arial"/>
                <w:sz w:val="20"/>
                <w:szCs w:val="20"/>
                <w:highlight w:val="yellow"/>
              </w:rPr>
              <w:t>or insert specific discipline title</w:t>
            </w:r>
          </w:p>
        </w:tc>
      </w:tr>
      <w:tr w:rsidR="00A65CD6" w:rsidRPr="00033D69" w:rsidTr="001B1702">
        <w:trPr>
          <w:trHeight w:val="279"/>
        </w:trPr>
        <w:tc>
          <w:tcPr>
            <w:tcW w:w="369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rPr>
                <w:rFonts w:ascii="Arial" w:hAnsi="Arial" w:cs="Arial"/>
                <w:b/>
                <w:bCs/>
                <w:sz w:val="20"/>
                <w:szCs w:val="20"/>
              </w:rPr>
            </w:pPr>
            <w:r w:rsidRPr="00033D69">
              <w:rPr>
                <w:rFonts w:ascii="Arial" w:hAnsi="Arial" w:cs="Arial"/>
                <w:b/>
                <w:bCs/>
                <w:sz w:val="20"/>
                <w:szCs w:val="20"/>
              </w:rPr>
              <w:t>Classification Code:</w:t>
            </w:r>
          </w:p>
        </w:tc>
        <w:tc>
          <w:tcPr>
            <w:tcW w:w="6021"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jc w:val="both"/>
              <w:rPr>
                <w:rFonts w:ascii="Arial" w:hAnsi="Arial" w:cs="Arial"/>
                <w:sz w:val="20"/>
                <w:szCs w:val="20"/>
              </w:rPr>
            </w:pPr>
            <w:r w:rsidRPr="00033D69">
              <w:rPr>
                <w:rFonts w:ascii="Arial" w:hAnsi="Arial" w:cs="Arial"/>
                <w:sz w:val="20"/>
                <w:szCs w:val="20"/>
              </w:rPr>
              <w:t xml:space="preserve">AHA-4 </w:t>
            </w:r>
          </w:p>
        </w:tc>
      </w:tr>
      <w:tr w:rsidR="00A65CD6" w:rsidRPr="00033D69" w:rsidTr="001B1702">
        <w:trPr>
          <w:trHeight w:val="279"/>
        </w:trPr>
        <w:tc>
          <w:tcPr>
            <w:tcW w:w="369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rPr>
                <w:rFonts w:ascii="Arial" w:hAnsi="Arial" w:cs="Arial"/>
                <w:b/>
                <w:bCs/>
                <w:sz w:val="20"/>
                <w:szCs w:val="20"/>
              </w:rPr>
            </w:pPr>
            <w:r w:rsidRPr="00033D69">
              <w:rPr>
                <w:rFonts w:ascii="Arial" w:hAnsi="Arial" w:cs="Arial"/>
                <w:b/>
                <w:bCs/>
                <w:sz w:val="20"/>
                <w:szCs w:val="20"/>
              </w:rPr>
              <w:t>LHN/ HN/ SAAS/ DHA:</w:t>
            </w:r>
          </w:p>
        </w:tc>
        <w:tc>
          <w:tcPr>
            <w:tcW w:w="6021"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jc w:val="both"/>
              <w:rPr>
                <w:rFonts w:ascii="Arial" w:hAnsi="Arial" w:cs="Arial"/>
                <w:sz w:val="20"/>
                <w:szCs w:val="20"/>
              </w:rPr>
            </w:pPr>
          </w:p>
        </w:tc>
      </w:tr>
      <w:tr w:rsidR="00A65CD6" w:rsidRPr="00033D69" w:rsidTr="001B1702">
        <w:trPr>
          <w:trHeight w:val="261"/>
        </w:trPr>
        <w:tc>
          <w:tcPr>
            <w:tcW w:w="369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jc w:val="both"/>
              <w:rPr>
                <w:rFonts w:ascii="Arial" w:hAnsi="Arial" w:cs="Arial"/>
                <w:b/>
                <w:bCs/>
                <w:sz w:val="20"/>
                <w:szCs w:val="20"/>
              </w:rPr>
            </w:pPr>
            <w:r w:rsidRPr="00033D69">
              <w:rPr>
                <w:rFonts w:ascii="Arial" w:hAnsi="Arial" w:cs="Arial"/>
                <w:b/>
                <w:bCs/>
                <w:sz w:val="20"/>
                <w:szCs w:val="20"/>
              </w:rPr>
              <w:t>Hospital/ Service/ Cluster</w:t>
            </w:r>
          </w:p>
        </w:tc>
        <w:tc>
          <w:tcPr>
            <w:tcW w:w="6021"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jc w:val="both"/>
              <w:rPr>
                <w:rFonts w:ascii="Arial" w:hAnsi="Arial" w:cs="Arial"/>
                <w:sz w:val="20"/>
                <w:szCs w:val="20"/>
              </w:rPr>
            </w:pPr>
          </w:p>
        </w:tc>
      </w:tr>
      <w:tr w:rsidR="00A65CD6" w:rsidRPr="00033D69" w:rsidTr="001B1702">
        <w:trPr>
          <w:trHeight w:val="261"/>
        </w:trPr>
        <w:tc>
          <w:tcPr>
            <w:tcW w:w="369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rPr>
                <w:rFonts w:ascii="Arial" w:hAnsi="Arial" w:cs="Arial"/>
                <w:b/>
                <w:bCs/>
                <w:sz w:val="20"/>
                <w:szCs w:val="20"/>
              </w:rPr>
            </w:pPr>
            <w:r w:rsidRPr="00033D69">
              <w:rPr>
                <w:rFonts w:ascii="Arial" w:hAnsi="Arial" w:cs="Arial"/>
                <w:b/>
                <w:bCs/>
                <w:sz w:val="20"/>
                <w:szCs w:val="20"/>
              </w:rPr>
              <w:t>Division:</w:t>
            </w:r>
          </w:p>
        </w:tc>
        <w:tc>
          <w:tcPr>
            <w:tcW w:w="6021"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jc w:val="both"/>
              <w:rPr>
                <w:rFonts w:ascii="Arial" w:hAnsi="Arial" w:cs="Arial"/>
                <w:sz w:val="20"/>
                <w:szCs w:val="20"/>
              </w:rPr>
            </w:pPr>
          </w:p>
        </w:tc>
      </w:tr>
      <w:tr w:rsidR="00A65CD6" w:rsidRPr="00033D69" w:rsidTr="001B1702">
        <w:trPr>
          <w:trHeight w:val="279"/>
        </w:trPr>
        <w:tc>
          <w:tcPr>
            <w:tcW w:w="369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rPr>
                <w:rFonts w:ascii="Arial" w:hAnsi="Arial" w:cs="Arial"/>
                <w:b/>
                <w:bCs/>
                <w:sz w:val="20"/>
                <w:szCs w:val="20"/>
              </w:rPr>
            </w:pPr>
            <w:r w:rsidRPr="00033D69">
              <w:rPr>
                <w:rFonts w:ascii="Arial" w:hAnsi="Arial" w:cs="Arial"/>
                <w:b/>
                <w:bCs/>
                <w:sz w:val="20"/>
                <w:szCs w:val="20"/>
              </w:rPr>
              <w:t>Department/Section / Unit/ Ward:</w:t>
            </w:r>
          </w:p>
        </w:tc>
        <w:tc>
          <w:tcPr>
            <w:tcW w:w="6021"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jc w:val="both"/>
              <w:rPr>
                <w:rFonts w:ascii="Arial" w:hAnsi="Arial" w:cs="Arial"/>
                <w:sz w:val="20"/>
                <w:szCs w:val="20"/>
              </w:rPr>
            </w:pPr>
          </w:p>
        </w:tc>
      </w:tr>
      <w:tr w:rsidR="00A65CD6" w:rsidRPr="00033D69" w:rsidTr="001B1702">
        <w:trPr>
          <w:trHeight w:val="279"/>
        </w:trPr>
        <w:tc>
          <w:tcPr>
            <w:tcW w:w="369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rPr>
                <w:rFonts w:ascii="Arial" w:hAnsi="Arial" w:cs="Arial"/>
                <w:b/>
                <w:bCs/>
                <w:sz w:val="20"/>
                <w:szCs w:val="20"/>
              </w:rPr>
            </w:pPr>
            <w:r w:rsidRPr="00033D69">
              <w:rPr>
                <w:rFonts w:ascii="Arial" w:hAnsi="Arial" w:cs="Arial"/>
                <w:b/>
                <w:bCs/>
                <w:sz w:val="20"/>
                <w:szCs w:val="20"/>
              </w:rPr>
              <w:t>Role reports to:</w:t>
            </w:r>
          </w:p>
        </w:tc>
        <w:tc>
          <w:tcPr>
            <w:tcW w:w="6021"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jc w:val="both"/>
              <w:rPr>
                <w:rFonts w:ascii="Arial" w:hAnsi="Arial" w:cs="Arial"/>
                <w:sz w:val="20"/>
                <w:szCs w:val="20"/>
              </w:rPr>
            </w:pPr>
          </w:p>
        </w:tc>
      </w:tr>
      <w:tr w:rsidR="00A65CD6" w:rsidRPr="00033D69" w:rsidTr="001B1702">
        <w:trPr>
          <w:trHeight w:val="279"/>
        </w:trPr>
        <w:tc>
          <w:tcPr>
            <w:tcW w:w="369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rPr>
                <w:rFonts w:ascii="Arial" w:hAnsi="Arial" w:cs="Arial"/>
                <w:b/>
                <w:bCs/>
                <w:sz w:val="20"/>
                <w:szCs w:val="20"/>
              </w:rPr>
            </w:pPr>
            <w:r w:rsidRPr="00033D69">
              <w:rPr>
                <w:rFonts w:ascii="Arial" w:hAnsi="Arial" w:cs="Arial"/>
                <w:b/>
                <w:bCs/>
                <w:sz w:val="20"/>
                <w:szCs w:val="20"/>
              </w:rPr>
              <w:t>Role Created/ Reviewed Date:</w:t>
            </w:r>
          </w:p>
        </w:tc>
        <w:tc>
          <w:tcPr>
            <w:tcW w:w="6021"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jc w:val="both"/>
              <w:rPr>
                <w:rFonts w:ascii="Arial" w:hAnsi="Arial" w:cs="Arial"/>
                <w:sz w:val="20"/>
                <w:szCs w:val="20"/>
              </w:rPr>
            </w:pPr>
          </w:p>
        </w:tc>
      </w:tr>
      <w:tr w:rsidR="00A65CD6" w:rsidRPr="00033D69" w:rsidTr="001B1702">
        <w:trPr>
          <w:trHeight w:val="279"/>
        </w:trPr>
        <w:tc>
          <w:tcPr>
            <w:tcW w:w="369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20" w:after="20"/>
              <w:rPr>
                <w:rFonts w:ascii="Arial" w:hAnsi="Arial" w:cs="Arial"/>
                <w:b/>
                <w:bCs/>
                <w:sz w:val="20"/>
                <w:szCs w:val="20"/>
              </w:rPr>
            </w:pPr>
            <w:r w:rsidRPr="00033D69">
              <w:rPr>
                <w:rFonts w:ascii="Arial" w:hAnsi="Arial" w:cs="Arial"/>
                <w:b/>
                <w:bCs/>
                <w:sz w:val="20"/>
                <w:szCs w:val="20"/>
              </w:rPr>
              <w:t>Criminal History Clearance Requirements:</w:t>
            </w:r>
          </w:p>
        </w:tc>
        <w:tc>
          <w:tcPr>
            <w:tcW w:w="6021"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tabs>
                <w:tab w:val="left" w:pos="522"/>
              </w:tabs>
              <w:rPr>
                <w:rFonts w:ascii="Arial" w:hAnsi="Arial" w:cs="Arial"/>
                <w:sz w:val="20"/>
                <w:szCs w:val="20"/>
              </w:rPr>
            </w:pPr>
            <w:r w:rsidRPr="00033D69">
              <w:rPr>
                <w:rFonts w:ascii="Arial" w:hAnsi="Arial" w:cs="Arial"/>
                <w:sz w:val="20"/>
                <w:szCs w:val="20"/>
              </w:rPr>
              <w:fldChar w:fldCharType="begin">
                <w:ffData>
                  <w:name w:val="Check1"/>
                  <w:enabled/>
                  <w:calcOnExit w:val="0"/>
                  <w:checkBox>
                    <w:sizeAuto/>
                    <w:default w:val="0"/>
                    <w:checked w:val="0"/>
                  </w:checkBox>
                </w:ffData>
              </w:fldChar>
            </w:r>
            <w:r w:rsidRPr="00033D69">
              <w:rPr>
                <w:rFonts w:ascii="Arial" w:hAnsi="Arial" w:cs="Arial"/>
                <w:sz w:val="20"/>
                <w:szCs w:val="20"/>
              </w:rPr>
              <w:instrText xml:space="preserve"> FORMCHECKBOX </w:instrText>
            </w:r>
            <w:r w:rsidRPr="00033D69">
              <w:rPr>
                <w:rFonts w:ascii="Arial" w:hAnsi="Arial" w:cs="Arial"/>
                <w:sz w:val="20"/>
                <w:szCs w:val="20"/>
              </w:rPr>
            </w:r>
            <w:r w:rsidRPr="00033D69">
              <w:rPr>
                <w:rFonts w:ascii="Arial" w:hAnsi="Arial" w:cs="Arial"/>
                <w:sz w:val="20"/>
                <w:szCs w:val="20"/>
              </w:rPr>
              <w:fldChar w:fldCharType="separate"/>
            </w:r>
            <w:r w:rsidRPr="00033D69">
              <w:rPr>
                <w:rFonts w:ascii="Arial" w:hAnsi="Arial" w:cs="Arial"/>
                <w:sz w:val="20"/>
                <w:szCs w:val="20"/>
              </w:rPr>
              <w:fldChar w:fldCharType="end"/>
            </w:r>
            <w:r w:rsidRPr="00033D69">
              <w:rPr>
                <w:rFonts w:ascii="Arial" w:hAnsi="Arial" w:cs="Arial"/>
                <w:sz w:val="20"/>
                <w:szCs w:val="20"/>
              </w:rPr>
              <w:tab/>
              <w:t>Aged (NPC)</w:t>
            </w:r>
          </w:p>
          <w:p w:rsidR="00A65CD6" w:rsidRPr="00033D69" w:rsidRDefault="00A65CD6" w:rsidP="00A56B26">
            <w:pPr>
              <w:tabs>
                <w:tab w:val="left" w:pos="522"/>
              </w:tabs>
              <w:rPr>
                <w:rFonts w:ascii="Arial" w:hAnsi="Arial" w:cs="Arial"/>
                <w:sz w:val="20"/>
                <w:szCs w:val="20"/>
              </w:rPr>
            </w:pPr>
            <w:r w:rsidRPr="00033D69">
              <w:rPr>
                <w:rFonts w:ascii="Arial" w:hAnsi="Arial" w:cs="Arial"/>
                <w:sz w:val="20"/>
                <w:szCs w:val="20"/>
              </w:rPr>
              <w:fldChar w:fldCharType="begin">
                <w:ffData>
                  <w:name w:val="Check2"/>
                  <w:enabled/>
                  <w:calcOnExit w:val="0"/>
                  <w:checkBox>
                    <w:sizeAuto/>
                    <w:default w:val="0"/>
                    <w:checked w:val="0"/>
                  </w:checkBox>
                </w:ffData>
              </w:fldChar>
            </w:r>
            <w:r w:rsidRPr="00033D69">
              <w:rPr>
                <w:rFonts w:ascii="Arial" w:hAnsi="Arial" w:cs="Arial"/>
                <w:sz w:val="20"/>
                <w:szCs w:val="20"/>
              </w:rPr>
              <w:instrText xml:space="preserve"> FORMCHECKBOX </w:instrText>
            </w:r>
            <w:r w:rsidRPr="00033D69">
              <w:rPr>
                <w:rFonts w:ascii="Arial" w:hAnsi="Arial" w:cs="Arial"/>
                <w:sz w:val="20"/>
                <w:szCs w:val="20"/>
              </w:rPr>
            </w:r>
            <w:r w:rsidRPr="00033D69">
              <w:rPr>
                <w:rFonts w:ascii="Arial" w:hAnsi="Arial" w:cs="Arial"/>
                <w:sz w:val="20"/>
                <w:szCs w:val="20"/>
              </w:rPr>
              <w:fldChar w:fldCharType="separate"/>
            </w:r>
            <w:r w:rsidRPr="00033D69">
              <w:rPr>
                <w:rFonts w:ascii="Arial" w:hAnsi="Arial" w:cs="Arial"/>
                <w:sz w:val="20"/>
                <w:szCs w:val="20"/>
              </w:rPr>
              <w:fldChar w:fldCharType="end"/>
            </w:r>
            <w:r w:rsidRPr="00033D69">
              <w:rPr>
                <w:rFonts w:ascii="Arial" w:hAnsi="Arial" w:cs="Arial"/>
                <w:sz w:val="20"/>
                <w:szCs w:val="20"/>
              </w:rPr>
              <w:tab/>
              <w:t>Child- Prescribed (DCSI)</w:t>
            </w:r>
          </w:p>
          <w:p w:rsidR="00A65CD6" w:rsidRPr="00033D69" w:rsidRDefault="00A65CD6" w:rsidP="00A56B26">
            <w:pPr>
              <w:tabs>
                <w:tab w:val="left" w:pos="522"/>
              </w:tabs>
              <w:rPr>
                <w:rFonts w:ascii="Arial" w:hAnsi="Arial" w:cs="Arial"/>
                <w:sz w:val="20"/>
                <w:szCs w:val="20"/>
              </w:rPr>
            </w:pPr>
            <w:r w:rsidRPr="00033D69">
              <w:rPr>
                <w:rFonts w:ascii="Arial" w:hAnsi="Arial" w:cs="Arial"/>
                <w:sz w:val="20"/>
                <w:szCs w:val="20"/>
              </w:rPr>
              <w:fldChar w:fldCharType="begin">
                <w:ffData>
                  <w:name w:val="Check3"/>
                  <w:enabled/>
                  <w:calcOnExit w:val="0"/>
                  <w:checkBox>
                    <w:sizeAuto/>
                    <w:default w:val="0"/>
                    <w:checked w:val="0"/>
                  </w:checkBox>
                </w:ffData>
              </w:fldChar>
            </w:r>
            <w:r w:rsidRPr="00033D69">
              <w:rPr>
                <w:rFonts w:ascii="Arial" w:hAnsi="Arial" w:cs="Arial"/>
                <w:sz w:val="20"/>
                <w:szCs w:val="20"/>
              </w:rPr>
              <w:instrText xml:space="preserve"> FORMCHECKBOX </w:instrText>
            </w:r>
            <w:r w:rsidRPr="00033D69">
              <w:rPr>
                <w:rFonts w:ascii="Arial" w:hAnsi="Arial" w:cs="Arial"/>
                <w:sz w:val="20"/>
                <w:szCs w:val="20"/>
              </w:rPr>
            </w:r>
            <w:r w:rsidRPr="00033D69">
              <w:rPr>
                <w:rFonts w:ascii="Arial" w:hAnsi="Arial" w:cs="Arial"/>
                <w:sz w:val="20"/>
                <w:szCs w:val="20"/>
              </w:rPr>
              <w:fldChar w:fldCharType="separate"/>
            </w:r>
            <w:r w:rsidRPr="00033D69">
              <w:rPr>
                <w:rFonts w:ascii="Arial" w:hAnsi="Arial" w:cs="Arial"/>
                <w:sz w:val="20"/>
                <w:szCs w:val="20"/>
              </w:rPr>
              <w:fldChar w:fldCharType="end"/>
            </w:r>
            <w:r w:rsidRPr="00033D69">
              <w:rPr>
                <w:rFonts w:ascii="Arial" w:hAnsi="Arial" w:cs="Arial"/>
                <w:sz w:val="20"/>
                <w:szCs w:val="20"/>
              </w:rPr>
              <w:tab/>
              <w:t>Vulnerable (NPC)</w:t>
            </w:r>
          </w:p>
          <w:p w:rsidR="00A65CD6" w:rsidRPr="00033D69" w:rsidRDefault="00A65CD6" w:rsidP="00A56B26">
            <w:pPr>
              <w:tabs>
                <w:tab w:val="left" w:pos="522"/>
              </w:tabs>
              <w:spacing w:before="20" w:after="20"/>
              <w:jc w:val="both"/>
              <w:rPr>
                <w:rFonts w:ascii="Arial" w:hAnsi="Arial" w:cs="Arial"/>
                <w:sz w:val="20"/>
                <w:szCs w:val="20"/>
              </w:rPr>
            </w:pPr>
            <w:r w:rsidRPr="00033D69">
              <w:rPr>
                <w:rFonts w:ascii="Arial" w:hAnsi="Arial" w:cs="Arial"/>
                <w:sz w:val="20"/>
                <w:szCs w:val="20"/>
              </w:rPr>
              <w:fldChar w:fldCharType="begin">
                <w:ffData>
                  <w:name w:val="Check4"/>
                  <w:enabled/>
                  <w:calcOnExit w:val="0"/>
                  <w:checkBox>
                    <w:sizeAuto/>
                    <w:default w:val="0"/>
                    <w:checked w:val="0"/>
                  </w:checkBox>
                </w:ffData>
              </w:fldChar>
            </w:r>
            <w:r w:rsidRPr="00033D69">
              <w:rPr>
                <w:rFonts w:ascii="Arial" w:hAnsi="Arial" w:cs="Arial"/>
                <w:sz w:val="20"/>
                <w:szCs w:val="20"/>
              </w:rPr>
              <w:instrText xml:space="preserve"> FORMCHECKBOX </w:instrText>
            </w:r>
            <w:r w:rsidRPr="00033D69">
              <w:rPr>
                <w:rFonts w:ascii="Arial" w:hAnsi="Arial" w:cs="Arial"/>
                <w:sz w:val="20"/>
                <w:szCs w:val="20"/>
              </w:rPr>
            </w:r>
            <w:r w:rsidRPr="00033D69">
              <w:rPr>
                <w:rFonts w:ascii="Arial" w:hAnsi="Arial" w:cs="Arial"/>
                <w:sz w:val="20"/>
                <w:szCs w:val="20"/>
              </w:rPr>
              <w:fldChar w:fldCharType="separate"/>
            </w:r>
            <w:r w:rsidRPr="00033D69">
              <w:rPr>
                <w:rFonts w:ascii="Arial" w:hAnsi="Arial" w:cs="Arial"/>
                <w:sz w:val="20"/>
                <w:szCs w:val="20"/>
              </w:rPr>
              <w:fldChar w:fldCharType="end"/>
            </w:r>
            <w:r w:rsidRPr="00033D69">
              <w:rPr>
                <w:rFonts w:ascii="Arial" w:hAnsi="Arial" w:cs="Arial"/>
                <w:sz w:val="20"/>
                <w:szCs w:val="20"/>
              </w:rPr>
              <w:tab/>
              <w:t>General Probity (NPC)</w:t>
            </w:r>
          </w:p>
        </w:tc>
      </w:tr>
    </w:tbl>
    <w:p w:rsidR="00A65CD6" w:rsidRPr="00033D69" w:rsidRDefault="00A65CD6" w:rsidP="001B1702">
      <w:pPr>
        <w:ind w:left="-360" w:right="-334"/>
        <w:jc w:val="both"/>
        <w:rPr>
          <w:rFonts w:ascii="Arial" w:hAnsi="Arial" w:cs="Arial"/>
          <w:sz w:val="20"/>
          <w:szCs w:val="20"/>
        </w:rPr>
      </w:pPr>
    </w:p>
    <w:p w:rsidR="00A65CD6" w:rsidRPr="00033D69" w:rsidRDefault="001B1702" w:rsidP="001B1702">
      <w:pPr>
        <w:shd w:val="clear" w:color="auto" w:fill="D9D9D9"/>
        <w:ind w:left="-360" w:right="-334" w:firstLine="142"/>
        <w:jc w:val="both"/>
        <w:rPr>
          <w:rFonts w:ascii="Arial" w:hAnsi="Arial" w:cs="Arial"/>
          <w:b/>
          <w:bCs/>
          <w:sz w:val="28"/>
          <w:szCs w:val="28"/>
        </w:rPr>
      </w:pPr>
      <w:r w:rsidRPr="00033D69">
        <w:rPr>
          <w:rFonts w:ascii="Arial" w:hAnsi="Arial" w:cs="Arial"/>
          <w:b/>
          <w:bCs/>
          <w:sz w:val="28"/>
          <w:szCs w:val="28"/>
        </w:rPr>
        <w:t>ROLE CONTEXT</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65CD6" w:rsidRPr="00033D69" w:rsidTr="001B1702">
        <w:trPr>
          <w:cantSplit/>
          <w:trHeight w:val="529"/>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A65CD6" w:rsidRPr="00033D69" w:rsidRDefault="00A65CD6" w:rsidP="00A56B26">
            <w:pPr>
              <w:spacing w:after="120"/>
              <w:jc w:val="both"/>
              <w:rPr>
                <w:rFonts w:ascii="Arial" w:hAnsi="Arial" w:cs="Arial"/>
                <w:b/>
                <w:bCs/>
                <w:sz w:val="20"/>
                <w:szCs w:val="20"/>
              </w:rPr>
            </w:pPr>
            <w:r w:rsidRPr="00033D69">
              <w:rPr>
                <w:rFonts w:ascii="Arial" w:hAnsi="Arial" w:cs="Arial"/>
                <w:b/>
                <w:bCs/>
                <w:sz w:val="20"/>
                <w:szCs w:val="20"/>
              </w:rPr>
              <w:t>Primary Objective(s) of role:</w:t>
            </w:r>
          </w:p>
        </w:tc>
      </w:tr>
      <w:tr w:rsidR="00A65CD6" w:rsidRPr="00033D69" w:rsidTr="001B1702">
        <w:trPr>
          <w:trHeight w:val="948"/>
        </w:trPr>
        <w:tc>
          <w:tcPr>
            <w:tcW w:w="9720"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after="0" w:line="240" w:lineRule="auto"/>
              <w:ind w:left="360"/>
              <w:rPr>
                <w:rFonts w:ascii="Arial" w:eastAsia="Times New Roman" w:hAnsi="Arial" w:cs="Arial"/>
                <w:sz w:val="18"/>
                <w:szCs w:val="18"/>
                <w:lang w:eastAsia="en-AU"/>
              </w:rPr>
            </w:pPr>
          </w:p>
          <w:p w:rsidR="00A65CD6" w:rsidRPr="00033D69" w:rsidRDefault="00A65CD6" w:rsidP="00A65CD6">
            <w:pPr>
              <w:numPr>
                <w:ilvl w:val="0"/>
                <w:numId w:val="1"/>
              </w:numPr>
              <w:spacing w:after="0" w:line="240" w:lineRule="auto"/>
              <w:rPr>
                <w:rFonts w:ascii="Arial" w:eastAsia="Times New Roman" w:hAnsi="Arial" w:cs="Arial"/>
                <w:sz w:val="20"/>
                <w:szCs w:val="20"/>
                <w:lang w:eastAsia="en-AU"/>
              </w:rPr>
            </w:pPr>
            <w:r w:rsidRPr="00033D69">
              <w:rPr>
                <w:rFonts w:ascii="Arial" w:eastAsia="Times New Roman" w:hAnsi="Arial" w:cs="Arial"/>
                <w:sz w:val="20"/>
                <w:szCs w:val="20"/>
                <w:lang w:eastAsia="en-AU"/>
              </w:rPr>
              <w:t xml:space="preserve">Provide assistance and support to the </w:t>
            </w:r>
            <w:r w:rsidRPr="00033D69">
              <w:rPr>
                <w:rFonts w:ascii="Arial" w:eastAsia="Times New Roman" w:hAnsi="Arial" w:cs="Arial"/>
                <w:sz w:val="20"/>
                <w:szCs w:val="20"/>
                <w:highlight w:val="yellow"/>
                <w:lang w:eastAsia="en-AU"/>
              </w:rPr>
              <w:t>insert discipline</w:t>
            </w:r>
            <w:r w:rsidRPr="00033D69">
              <w:rPr>
                <w:rFonts w:ascii="Arial" w:eastAsia="Times New Roman" w:hAnsi="Arial" w:cs="Arial"/>
                <w:sz w:val="20"/>
                <w:szCs w:val="20"/>
                <w:lang w:eastAsia="en-AU"/>
              </w:rPr>
              <w:t xml:space="preserve"> team in the delivery of allied health services to patients/clients of the </w:t>
            </w:r>
            <w:r w:rsidRPr="00033D69">
              <w:rPr>
                <w:rFonts w:ascii="Arial" w:eastAsia="Times New Roman" w:hAnsi="Arial" w:cs="Arial"/>
                <w:sz w:val="20"/>
                <w:szCs w:val="20"/>
                <w:highlight w:val="yellow"/>
                <w:lang w:eastAsia="en-AU"/>
              </w:rPr>
              <w:t>insert ward/unit/facility</w:t>
            </w:r>
            <w:r w:rsidRPr="00033D69">
              <w:rPr>
                <w:rFonts w:ascii="Arial" w:eastAsia="Times New Roman" w:hAnsi="Arial" w:cs="Arial"/>
                <w:sz w:val="20"/>
                <w:szCs w:val="20"/>
                <w:lang w:eastAsia="en-AU"/>
              </w:rPr>
              <w:t>, under the supervision of an allied health professional.</w:t>
            </w:r>
          </w:p>
        </w:tc>
      </w:tr>
    </w:tbl>
    <w:p w:rsidR="00A65CD6" w:rsidRPr="00033D69" w:rsidRDefault="00A65CD6" w:rsidP="001B1702">
      <w:pPr>
        <w:ind w:left="-360"/>
        <w:jc w:val="both"/>
        <w:rPr>
          <w:rFonts w:ascii="Arial" w:hAnsi="Arial" w:cs="Arial"/>
          <w:b/>
          <w:bCs/>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65CD6" w:rsidRPr="00033D69" w:rsidTr="001B1702">
        <w:trPr>
          <w:cantSplit/>
          <w:trHeight w:val="518"/>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A65CD6" w:rsidRPr="00033D69" w:rsidRDefault="00A65CD6" w:rsidP="00A56B26">
            <w:pPr>
              <w:spacing w:after="120"/>
              <w:jc w:val="both"/>
              <w:rPr>
                <w:rFonts w:ascii="Arial" w:hAnsi="Arial" w:cs="Arial"/>
                <w:b/>
                <w:bCs/>
                <w:sz w:val="20"/>
                <w:szCs w:val="20"/>
              </w:rPr>
            </w:pPr>
            <w:r w:rsidRPr="00033D69">
              <w:rPr>
                <w:rFonts w:ascii="Arial" w:hAnsi="Arial" w:cs="Arial"/>
                <w:b/>
                <w:bCs/>
                <w:sz w:val="20"/>
                <w:szCs w:val="20"/>
              </w:rPr>
              <w:t>Key Relationships/ Interactions:</w:t>
            </w:r>
          </w:p>
        </w:tc>
      </w:tr>
      <w:tr w:rsidR="00A65CD6" w:rsidRPr="00033D69" w:rsidTr="001B1702">
        <w:trPr>
          <w:trHeight w:val="2967"/>
        </w:trPr>
        <w:tc>
          <w:tcPr>
            <w:tcW w:w="9720"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60"/>
              <w:rPr>
                <w:rFonts w:ascii="Arial" w:hAnsi="Arial" w:cs="Arial"/>
                <w:color w:val="000000"/>
                <w:sz w:val="20"/>
                <w:szCs w:val="20"/>
              </w:rPr>
            </w:pPr>
            <w:r w:rsidRPr="00033D69">
              <w:rPr>
                <w:rFonts w:ascii="Arial" w:hAnsi="Arial" w:cs="Arial"/>
                <w:sz w:val="16"/>
                <w:szCs w:val="16"/>
                <w:highlight w:val="yellow"/>
              </w:rPr>
              <w:t>(Describe contact, frequency and purpose. Main contacts only both internal and external which includes roles/ committees/ working parties/ project teams or organisations. Clearly and briefly illustrate difficulty and/or significance of communication)</w:t>
            </w:r>
            <w:r w:rsidRPr="00033D69">
              <w:rPr>
                <w:rFonts w:ascii="Arial" w:hAnsi="Arial" w:cs="Arial"/>
                <w:sz w:val="16"/>
                <w:szCs w:val="16"/>
              </w:rPr>
              <w:t>.</w:t>
            </w:r>
          </w:p>
          <w:p w:rsidR="00A65CD6" w:rsidRPr="00033D69" w:rsidRDefault="00A65CD6" w:rsidP="00A56B26">
            <w:pPr>
              <w:jc w:val="both"/>
              <w:rPr>
                <w:rFonts w:ascii="Arial" w:hAnsi="Arial" w:cs="Arial"/>
                <w:color w:val="000000"/>
                <w:sz w:val="20"/>
                <w:szCs w:val="20"/>
                <w:u w:val="single"/>
              </w:rPr>
            </w:pPr>
            <w:r w:rsidRPr="00033D69">
              <w:rPr>
                <w:rFonts w:ascii="Arial" w:hAnsi="Arial" w:cs="Arial"/>
                <w:color w:val="000000"/>
                <w:sz w:val="20"/>
                <w:szCs w:val="20"/>
                <w:u w:val="single"/>
              </w:rPr>
              <w:t>Internal</w:t>
            </w:r>
          </w:p>
          <w:p w:rsidR="00A65CD6" w:rsidRPr="00033D69" w:rsidRDefault="00A65CD6" w:rsidP="00A65CD6">
            <w:pPr>
              <w:numPr>
                <w:ilvl w:val="0"/>
                <w:numId w:val="2"/>
              </w:numPr>
              <w:spacing w:after="0" w:line="240" w:lineRule="auto"/>
              <w:rPr>
                <w:rFonts w:ascii="Arial" w:eastAsia="Times New Roman" w:hAnsi="Arial" w:cs="Arial"/>
                <w:sz w:val="20"/>
                <w:szCs w:val="20"/>
                <w:lang w:eastAsia="en-AU"/>
              </w:rPr>
            </w:pPr>
            <w:r w:rsidRPr="00033D69">
              <w:rPr>
                <w:rFonts w:ascii="Arial" w:eastAsia="Times New Roman" w:hAnsi="Arial" w:cs="Arial"/>
                <w:sz w:val="20"/>
                <w:szCs w:val="20"/>
                <w:lang w:eastAsia="en-AU"/>
              </w:rPr>
              <w:t>Interact with the Allied Health Team in the course of performing the duties of the AHA role</w:t>
            </w:r>
          </w:p>
          <w:p w:rsidR="00A65CD6" w:rsidRPr="00033D69" w:rsidRDefault="00A65CD6" w:rsidP="00A56B26">
            <w:pPr>
              <w:jc w:val="both"/>
              <w:rPr>
                <w:rFonts w:ascii="Arial" w:hAnsi="Arial" w:cs="Arial"/>
                <w:color w:val="000000"/>
                <w:sz w:val="20"/>
                <w:szCs w:val="20"/>
                <w:u w:val="single"/>
              </w:rPr>
            </w:pPr>
          </w:p>
          <w:p w:rsidR="00A65CD6" w:rsidRPr="00033D69" w:rsidRDefault="00A65CD6" w:rsidP="00A56B26">
            <w:pPr>
              <w:jc w:val="both"/>
              <w:rPr>
                <w:rFonts w:ascii="Arial" w:hAnsi="Arial" w:cs="Arial"/>
                <w:color w:val="000000"/>
                <w:sz w:val="20"/>
                <w:szCs w:val="20"/>
                <w:u w:val="single"/>
              </w:rPr>
            </w:pPr>
            <w:r w:rsidRPr="00033D69">
              <w:rPr>
                <w:rFonts w:ascii="Arial" w:hAnsi="Arial" w:cs="Arial"/>
                <w:color w:val="000000"/>
                <w:sz w:val="20"/>
                <w:szCs w:val="20"/>
                <w:u w:val="single"/>
              </w:rPr>
              <w:t>External</w:t>
            </w:r>
          </w:p>
          <w:p w:rsidR="00A65CD6" w:rsidRPr="00033D69" w:rsidRDefault="00A65CD6" w:rsidP="00A65CD6">
            <w:pPr>
              <w:numPr>
                <w:ilvl w:val="0"/>
                <w:numId w:val="2"/>
              </w:numPr>
              <w:spacing w:after="0" w:line="240" w:lineRule="auto"/>
              <w:rPr>
                <w:rFonts w:ascii="Arial" w:eastAsia="Times New Roman" w:hAnsi="Arial" w:cs="Arial"/>
                <w:sz w:val="18"/>
                <w:szCs w:val="18"/>
                <w:lang w:eastAsia="en-AU"/>
              </w:rPr>
            </w:pPr>
            <w:r w:rsidRPr="00033D69">
              <w:rPr>
                <w:rFonts w:ascii="Arial" w:eastAsia="Times New Roman" w:hAnsi="Arial" w:cs="Arial"/>
                <w:sz w:val="20"/>
                <w:szCs w:val="20"/>
                <w:lang w:eastAsia="en-AU"/>
              </w:rPr>
              <w:t>Work with patients/carers/families as may be required by the role under the direction of the supervising AHP</w:t>
            </w:r>
          </w:p>
        </w:tc>
      </w:tr>
    </w:tbl>
    <w:p w:rsidR="00A65CD6" w:rsidRPr="00033D69" w:rsidRDefault="00A65CD6" w:rsidP="001B1702">
      <w:pPr>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65CD6" w:rsidRPr="00033D69" w:rsidTr="001B1702">
        <w:trPr>
          <w:cantSplit/>
          <w:trHeight w:val="531"/>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A65CD6" w:rsidRPr="00033D69" w:rsidRDefault="00A65CD6" w:rsidP="00A56B26">
            <w:pPr>
              <w:spacing w:after="120"/>
              <w:jc w:val="both"/>
              <w:rPr>
                <w:rFonts w:ascii="Arial" w:hAnsi="Arial" w:cs="Arial"/>
                <w:b/>
                <w:bCs/>
                <w:sz w:val="20"/>
                <w:szCs w:val="20"/>
              </w:rPr>
            </w:pPr>
            <w:r w:rsidRPr="00033D69">
              <w:rPr>
                <w:rFonts w:ascii="Arial" w:hAnsi="Arial" w:cs="Arial"/>
                <w:b/>
                <w:bCs/>
                <w:sz w:val="20"/>
                <w:szCs w:val="20"/>
              </w:rPr>
              <w:t>Challenges associated with Role:</w:t>
            </w:r>
          </w:p>
        </w:tc>
      </w:tr>
      <w:tr w:rsidR="00A65CD6" w:rsidRPr="00033D69" w:rsidTr="001B1702">
        <w:trPr>
          <w:trHeight w:val="2074"/>
        </w:trPr>
        <w:tc>
          <w:tcPr>
            <w:tcW w:w="9720"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after="0" w:line="240" w:lineRule="auto"/>
              <w:ind w:left="360"/>
              <w:rPr>
                <w:rFonts w:ascii="Arial" w:eastAsia="Times New Roman" w:hAnsi="Arial" w:cs="Arial"/>
                <w:sz w:val="18"/>
                <w:szCs w:val="18"/>
                <w:lang w:eastAsia="en-AU"/>
              </w:rPr>
            </w:pPr>
          </w:p>
          <w:p w:rsidR="00A65CD6" w:rsidRPr="00033D69" w:rsidRDefault="00A65CD6" w:rsidP="00A56B26">
            <w:pPr>
              <w:spacing w:after="120"/>
              <w:jc w:val="both"/>
              <w:rPr>
                <w:rFonts w:ascii="Arial" w:hAnsi="Arial" w:cs="Arial"/>
                <w:color w:val="000000"/>
                <w:sz w:val="20"/>
                <w:szCs w:val="20"/>
              </w:rPr>
            </w:pPr>
            <w:r w:rsidRPr="00033D69">
              <w:rPr>
                <w:rFonts w:ascii="Arial" w:hAnsi="Arial" w:cs="Arial"/>
                <w:color w:val="000000"/>
                <w:sz w:val="20"/>
                <w:szCs w:val="20"/>
              </w:rPr>
              <w:t>Major challenges currently associated with the role include:</w:t>
            </w:r>
          </w:p>
          <w:p w:rsidR="00A65CD6" w:rsidRPr="00033D69" w:rsidRDefault="00A65CD6" w:rsidP="00A65CD6">
            <w:pPr>
              <w:numPr>
                <w:ilvl w:val="0"/>
                <w:numId w:val="2"/>
              </w:numPr>
              <w:spacing w:after="0" w:line="240" w:lineRule="auto"/>
              <w:rPr>
                <w:rFonts w:ascii="Arial" w:eastAsia="Times New Roman" w:hAnsi="Arial" w:cs="Arial"/>
                <w:sz w:val="20"/>
                <w:szCs w:val="20"/>
                <w:lang w:eastAsia="en-AU"/>
              </w:rPr>
            </w:pPr>
            <w:r w:rsidRPr="00033D69">
              <w:rPr>
                <w:rFonts w:ascii="Arial" w:eastAsia="Times New Roman" w:hAnsi="Arial" w:cs="Arial"/>
                <w:sz w:val="20"/>
                <w:szCs w:val="20"/>
                <w:lang w:eastAsia="en-AU"/>
              </w:rPr>
              <w:t>Managing a busy workload and competing demands requiring the ability to organise and prioritise workload and time</w:t>
            </w:r>
          </w:p>
          <w:p w:rsidR="00A65CD6" w:rsidRPr="00033D69" w:rsidRDefault="00A65CD6" w:rsidP="00A65CD6">
            <w:pPr>
              <w:numPr>
                <w:ilvl w:val="0"/>
                <w:numId w:val="2"/>
              </w:numPr>
              <w:spacing w:after="0" w:line="240" w:lineRule="auto"/>
              <w:rPr>
                <w:rFonts w:ascii="Arial" w:eastAsia="Times New Roman" w:hAnsi="Arial" w:cs="Arial"/>
                <w:sz w:val="20"/>
                <w:szCs w:val="20"/>
                <w:lang w:eastAsia="en-AU"/>
              </w:rPr>
            </w:pPr>
            <w:r w:rsidRPr="00033D69">
              <w:rPr>
                <w:rFonts w:ascii="Arial" w:eastAsia="Times New Roman" w:hAnsi="Arial" w:cs="Arial"/>
                <w:sz w:val="20"/>
                <w:szCs w:val="20"/>
                <w:lang w:eastAsia="en-AU"/>
              </w:rPr>
              <w:t>Ability to assist with diverse activities and key accountabilities requiring the ability to work as a member of a team across a number of allied health professionals</w:t>
            </w:r>
          </w:p>
          <w:p w:rsidR="00A65CD6" w:rsidRPr="00033D69" w:rsidRDefault="00A65CD6" w:rsidP="00A65CD6">
            <w:pPr>
              <w:numPr>
                <w:ilvl w:val="0"/>
                <w:numId w:val="2"/>
              </w:numPr>
              <w:spacing w:after="0" w:line="240" w:lineRule="auto"/>
              <w:rPr>
                <w:rFonts w:ascii="Arial" w:eastAsia="Times New Roman" w:hAnsi="Arial" w:cs="Arial"/>
                <w:sz w:val="20"/>
                <w:szCs w:val="20"/>
                <w:lang w:eastAsia="en-AU"/>
              </w:rPr>
            </w:pPr>
            <w:r w:rsidRPr="00033D69">
              <w:rPr>
                <w:rFonts w:ascii="Arial" w:eastAsia="Times New Roman" w:hAnsi="Arial" w:cs="Arial"/>
                <w:sz w:val="20"/>
                <w:szCs w:val="20"/>
                <w:lang w:eastAsia="en-AU"/>
              </w:rPr>
              <w:t>Working around patients/carers/families who may display aggressive, distressed or unpredictable behaviour</w:t>
            </w:r>
          </w:p>
          <w:p w:rsidR="00A65CD6" w:rsidRPr="00033D69" w:rsidRDefault="00A65CD6" w:rsidP="00A65CD6">
            <w:pPr>
              <w:numPr>
                <w:ilvl w:val="0"/>
                <w:numId w:val="2"/>
              </w:numPr>
              <w:spacing w:after="0" w:line="240" w:lineRule="auto"/>
              <w:rPr>
                <w:rFonts w:ascii="Arial" w:eastAsia="Times New Roman" w:hAnsi="Arial" w:cs="Arial"/>
                <w:sz w:val="20"/>
                <w:szCs w:val="20"/>
                <w:lang w:eastAsia="en-AU"/>
              </w:rPr>
            </w:pPr>
            <w:r w:rsidRPr="00033D69">
              <w:rPr>
                <w:rFonts w:ascii="Arial" w:eastAsia="Times New Roman" w:hAnsi="Arial" w:cs="Arial"/>
                <w:sz w:val="20"/>
                <w:szCs w:val="20"/>
                <w:lang w:eastAsia="en-AU"/>
              </w:rPr>
              <w:t>Working with patients in individual or group settings with complex care needs</w:t>
            </w:r>
          </w:p>
          <w:p w:rsidR="00A65CD6" w:rsidRPr="00033D69" w:rsidRDefault="00A65CD6" w:rsidP="00A65CD6">
            <w:pPr>
              <w:numPr>
                <w:ilvl w:val="0"/>
                <w:numId w:val="2"/>
              </w:numPr>
              <w:spacing w:after="0" w:line="240" w:lineRule="auto"/>
              <w:rPr>
                <w:rFonts w:ascii="Arial" w:eastAsia="Times New Roman" w:hAnsi="Arial" w:cs="Arial"/>
                <w:sz w:val="18"/>
                <w:szCs w:val="18"/>
                <w:lang w:eastAsia="en-AU"/>
              </w:rPr>
            </w:pPr>
            <w:r w:rsidRPr="00033D69">
              <w:rPr>
                <w:rFonts w:ascii="Arial" w:eastAsia="Times New Roman" w:hAnsi="Arial" w:cs="Arial"/>
                <w:sz w:val="20"/>
                <w:szCs w:val="20"/>
                <w:lang w:eastAsia="en-AU"/>
              </w:rPr>
              <w:t>Maintaining professional boundaries when responding appropriately to client and family/carer expectations</w:t>
            </w:r>
          </w:p>
        </w:tc>
      </w:tr>
    </w:tbl>
    <w:p w:rsidR="00A65CD6" w:rsidRPr="00033D69" w:rsidRDefault="00A65CD6" w:rsidP="001B1702">
      <w:pPr>
        <w:ind w:left="-360" w:right="-334"/>
        <w:jc w:val="both"/>
        <w:rPr>
          <w:rFonts w:ascii="Arial" w:hAnsi="Arial" w:cs="Arial"/>
          <w:color w:val="000000"/>
          <w:sz w:val="20"/>
          <w:szCs w:val="20"/>
        </w:rPr>
      </w:pPr>
    </w:p>
    <w:p w:rsidR="00A65CD6" w:rsidRPr="00033D69" w:rsidRDefault="00A65CD6" w:rsidP="001B1702">
      <w:pPr>
        <w:shd w:val="clear" w:color="auto" w:fill="D9D9D9"/>
        <w:spacing w:after="120"/>
        <w:ind w:left="-360" w:right="-331"/>
        <w:rPr>
          <w:rFonts w:ascii="Arial" w:hAnsi="Arial" w:cs="Arial"/>
          <w:sz w:val="28"/>
          <w:szCs w:val="28"/>
        </w:rPr>
      </w:pPr>
      <w:r w:rsidRPr="00033D69">
        <w:rPr>
          <w:rFonts w:ascii="Arial" w:hAnsi="Arial" w:cs="Arial"/>
          <w:b/>
          <w:bCs/>
          <w:sz w:val="28"/>
          <w:szCs w:val="28"/>
        </w:rPr>
        <w:t>Key Result Area and Responsibilities</w:t>
      </w:r>
    </w:p>
    <w:p w:rsidR="00A65CD6" w:rsidRPr="00033D69" w:rsidRDefault="00A65CD6" w:rsidP="001B1702">
      <w:pPr>
        <w:shd w:val="clear" w:color="auto" w:fill="FFFFFF"/>
        <w:spacing w:after="0" w:line="240" w:lineRule="auto"/>
        <w:ind w:left="-360" w:right="-334"/>
        <w:jc w:val="both"/>
        <w:rPr>
          <w:rFonts w:ascii="Arial" w:eastAsia="Times New Roman" w:hAnsi="Arial" w:cs="Arial"/>
          <w:sz w:val="16"/>
          <w:szCs w:val="16"/>
          <w:lang w:eastAsia="en-AU"/>
        </w:rPr>
      </w:pPr>
      <w:r w:rsidRPr="00033D69">
        <w:rPr>
          <w:rFonts w:ascii="Arial" w:eastAsia="Times New Roman" w:hAnsi="Arial" w:cs="Arial"/>
          <w:sz w:val="16"/>
          <w:szCs w:val="16"/>
          <w:highlight w:val="yellow"/>
          <w:lang w:eastAsia="en-AU"/>
        </w:rPr>
        <w:t>(NO MORE THAN 8, group into major areas of responsibility/activity and list in descending order of importance. Verbs, what is done and why it is done.)</w:t>
      </w:r>
    </w:p>
    <w:p w:rsidR="00A65CD6" w:rsidRPr="00033D69" w:rsidRDefault="00A65CD6" w:rsidP="001B1702">
      <w:pPr>
        <w:spacing w:before="20" w:after="20"/>
        <w:ind w:left="-360" w:right="-334"/>
        <w:rPr>
          <w:rFonts w:ascii="Arial" w:hAnsi="Arial" w:cs="Arial"/>
          <w:color w:val="000000"/>
          <w:sz w:val="20"/>
          <w:szCs w:val="20"/>
        </w:rPr>
      </w:pPr>
    </w:p>
    <w:tbl>
      <w:tblPr>
        <w:tblW w:w="972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971"/>
        <w:gridCol w:w="6749"/>
      </w:tblGrid>
      <w:tr w:rsidR="00A65CD6" w:rsidRPr="00033D69" w:rsidTr="00033D69">
        <w:trPr>
          <w:trHeight w:val="304"/>
        </w:trPr>
        <w:tc>
          <w:tcPr>
            <w:tcW w:w="2971"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after="0"/>
              <w:jc w:val="both"/>
              <w:rPr>
                <w:rFonts w:ascii="Arial" w:hAnsi="Arial" w:cs="Arial"/>
                <w:b/>
                <w:bCs/>
                <w:color w:val="000000"/>
                <w:sz w:val="20"/>
                <w:szCs w:val="20"/>
              </w:rPr>
            </w:pPr>
            <w:r w:rsidRPr="00033D69">
              <w:rPr>
                <w:rFonts w:ascii="Arial" w:hAnsi="Arial" w:cs="Arial"/>
                <w:b/>
                <w:bCs/>
                <w:color w:val="000000"/>
                <w:sz w:val="20"/>
                <w:szCs w:val="20"/>
              </w:rPr>
              <w:t>Key Result Areas</w:t>
            </w:r>
          </w:p>
        </w:tc>
        <w:tc>
          <w:tcPr>
            <w:tcW w:w="674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after="0"/>
              <w:jc w:val="both"/>
              <w:rPr>
                <w:rFonts w:ascii="Arial" w:hAnsi="Arial" w:cs="Arial"/>
                <w:b/>
                <w:bCs/>
                <w:sz w:val="20"/>
                <w:szCs w:val="20"/>
              </w:rPr>
            </w:pPr>
            <w:r w:rsidRPr="00033D69">
              <w:rPr>
                <w:rFonts w:ascii="Arial" w:hAnsi="Arial" w:cs="Arial"/>
                <w:b/>
                <w:bCs/>
                <w:sz w:val="20"/>
                <w:szCs w:val="20"/>
              </w:rPr>
              <w:t>Major Responsibilities</w:t>
            </w:r>
          </w:p>
        </w:tc>
      </w:tr>
      <w:tr w:rsidR="00A65CD6" w:rsidRPr="00033D69" w:rsidTr="00033D69">
        <w:trPr>
          <w:trHeight w:val="416"/>
        </w:trPr>
        <w:tc>
          <w:tcPr>
            <w:tcW w:w="2971" w:type="dxa"/>
            <w:tcBorders>
              <w:top w:val="single" w:sz="4" w:space="0" w:color="auto"/>
              <w:left w:val="single" w:sz="4" w:space="0" w:color="auto"/>
              <w:bottom w:val="single" w:sz="4" w:space="0" w:color="auto"/>
              <w:right w:val="single" w:sz="4" w:space="0" w:color="auto"/>
            </w:tcBorders>
          </w:tcPr>
          <w:p w:rsidR="00A65CD6" w:rsidRPr="00033D69" w:rsidRDefault="00A65CD6" w:rsidP="001B1702">
            <w:pPr>
              <w:spacing w:after="0" w:line="240" w:lineRule="auto"/>
              <w:contextualSpacing/>
              <w:rPr>
                <w:rFonts w:ascii="Arial" w:hAnsi="Arial" w:cs="Arial"/>
                <w:color w:val="000000"/>
                <w:sz w:val="20"/>
                <w:szCs w:val="20"/>
              </w:rPr>
            </w:pPr>
            <w:r w:rsidRPr="00033D69">
              <w:rPr>
                <w:rFonts w:ascii="Arial" w:hAnsi="Arial" w:cs="Arial"/>
                <w:color w:val="000000"/>
                <w:sz w:val="20"/>
                <w:szCs w:val="20"/>
              </w:rPr>
              <w:t>Assistance with patient care activities applying specialised skills and knowledge, under direct supervision of AHP staff</w:t>
            </w:r>
          </w:p>
        </w:tc>
        <w:tc>
          <w:tcPr>
            <w:tcW w:w="6749"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after="0" w:line="240" w:lineRule="auto"/>
              <w:rPr>
                <w:rFonts w:ascii="Arial" w:hAnsi="Arial" w:cs="Arial"/>
                <w:sz w:val="20"/>
                <w:szCs w:val="20"/>
              </w:rPr>
            </w:pPr>
            <w:r w:rsidRPr="00033D69">
              <w:rPr>
                <w:rFonts w:ascii="Arial" w:hAnsi="Arial" w:cs="Arial"/>
                <w:sz w:val="20"/>
                <w:szCs w:val="20"/>
              </w:rPr>
              <w:t>Duties pertaining to an AHA-4 are required to be clearly and specifically directed by the supervising AHP, and operation against clearly demarcated work instructions is required</w:t>
            </w:r>
          </w:p>
          <w:p w:rsidR="00A65CD6" w:rsidRPr="00033D69" w:rsidRDefault="00A65CD6" w:rsidP="00A56B26">
            <w:pPr>
              <w:spacing w:after="0" w:line="240" w:lineRule="auto"/>
              <w:rPr>
                <w:rFonts w:ascii="Arial" w:hAnsi="Arial" w:cs="Arial"/>
                <w:sz w:val="20"/>
                <w:szCs w:val="20"/>
              </w:rPr>
            </w:pPr>
            <w:r w:rsidRPr="00033D69">
              <w:rPr>
                <w:rFonts w:ascii="Arial" w:hAnsi="Arial" w:cs="Arial"/>
                <w:sz w:val="20"/>
                <w:szCs w:val="20"/>
              </w:rPr>
              <w:t>Duties may include, but not necessarily be limited to (depending on service requirements and or AHP supervision format):</w:t>
            </w:r>
          </w:p>
          <w:p w:rsidR="00A65CD6" w:rsidRPr="00033D69" w:rsidRDefault="00A65CD6" w:rsidP="00A56B26">
            <w:pPr>
              <w:spacing w:after="0" w:line="240" w:lineRule="auto"/>
              <w:rPr>
                <w:rFonts w:ascii="Arial" w:hAnsi="Arial" w:cs="Arial"/>
                <w:sz w:val="20"/>
                <w:szCs w:val="20"/>
              </w:rPr>
            </w:pPr>
          </w:p>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Applying a range of specialised clinical screenings and treatments to patients with complex needs to initiate changes to treatments under the direction of AHP staff</w:t>
            </w:r>
          </w:p>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Monitoring patient response to therapies and reporting to the supervising AHP</w:t>
            </w:r>
          </w:p>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Assisting patient transport to/from AHP therapy/intervention</w:t>
            </w:r>
          </w:p>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Assisting patient preparation for therapy and at the conclusion of therapy</w:t>
            </w:r>
          </w:p>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Assisting patient in personal care needs to maintain privacy, cleanliness and dignity before, during and after therapy interventions</w:t>
            </w:r>
          </w:p>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Assisting with patient movement and/or physical tasks as part of a directed therapy intervention</w:t>
            </w:r>
          </w:p>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Providing chaperone for therapy interventions where a patient requests stand-by chaperone and is agreeable to the AHA acting in that role.</w:t>
            </w:r>
          </w:p>
          <w:p w:rsidR="00A65CD6" w:rsidRPr="00033D69" w:rsidRDefault="00A65CD6" w:rsidP="001B1702">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Provide comprehensive education to patients/groups of patients as directed by AHP staff on a defined range of topics</w:t>
            </w:r>
          </w:p>
        </w:tc>
      </w:tr>
      <w:tr w:rsidR="00A65CD6" w:rsidRPr="00033D69" w:rsidTr="00033D69">
        <w:trPr>
          <w:trHeight w:val="574"/>
        </w:trPr>
        <w:tc>
          <w:tcPr>
            <w:tcW w:w="2971" w:type="dxa"/>
            <w:tcBorders>
              <w:top w:val="single" w:sz="4" w:space="0" w:color="auto"/>
              <w:left w:val="single" w:sz="4" w:space="0" w:color="auto"/>
              <w:bottom w:val="single" w:sz="4" w:space="0" w:color="auto"/>
              <w:right w:val="single" w:sz="4" w:space="0" w:color="auto"/>
            </w:tcBorders>
          </w:tcPr>
          <w:p w:rsidR="00A65CD6" w:rsidRPr="00033D69" w:rsidRDefault="00A65CD6" w:rsidP="001B1702">
            <w:pPr>
              <w:spacing w:after="0" w:line="240" w:lineRule="auto"/>
              <w:contextualSpacing/>
              <w:rPr>
                <w:rFonts w:ascii="Arial" w:hAnsi="Arial" w:cs="Arial"/>
                <w:color w:val="000000"/>
                <w:sz w:val="20"/>
                <w:szCs w:val="20"/>
              </w:rPr>
            </w:pPr>
            <w:r w:rsidRPr="00033D69">
              <w:rPr>
                <w:rFonts w:ascii="Arial" w:hAnsi="Arial" w:cs="Arial"/>
                <w:color w:val="000000"/>
                <w:sz w:val="20"/>
                <w:szCs w:val="20"/>
              </w:rPr>
              <w:t>Administrative tasks associated with AHP clinical work</w:t>
            </w:r>
          </w:p>
        </w:tc>
        <w:tc>
          <w:tcPr>
            <w:tcW w:w="6749" w:type="dxa"/>
            <w:tcBorders>
              <w:top w:val="single" w:sz="4" w:space="0" w:color="auto"/>
              <w:left w:val="single" w:sz="4" w:space="0" w:color="auto"/>
              <w:bottom w:val="single" w:sz="4" w:space="0" w:color="auto"/>
              <w:right w:val="single" w:sz="4" w:space="0" w:color="auto"/>
            </w:tcBorders>
          </w:tcPr>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Maintaining therapy related databases and patient documentation under the explicit direction of the supervising AHP</w:t>
            </w:r>
          </w:p>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 xml:space="preserve">Administrative tasks directly related to a patient intervention or episode of care (as distinct from administration specific roles) </w:t>
            </w:r>
          </w:p>
          <w:p w:rsidR="00A65CD6" w:rsidRPr="00033D69" w:rsidRDefault="00A65CD6" w:rsidP="00A56B2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Contribute to development of specific discipline reports, recording of patient data, outcomes, incidents and documentation as required by the supervising AHP</w:t>
            </w:r>
          </w:p>
        </w:tc>
      </w:tr>
      <w:tr w:rsidR="00A65CD6" w:rsidRPr="00033D69" w:rsidTr="00033D69">
        <w:trPr>
          <w:trHeight w:val="558"/>
        </w:trPr>
        <w:tc>
          <w:tcPr>
            <w:tcW w:w="2971" w:type="dxa"/>
            <w:tcBorders>
              <w:top w:val="single" w:sz="4" w:space="0" w:color="auto"/>
              <w:left w:val="single" w:sz="4" w:space="0" w:color="auto"/>
              <w:bottom w:val="single" w:sz="4" w:space="0" w:color="auto"/>
              <w:right w:val="single" w:sz="4" w:space="0" w:color="auto"/>
            </w:tcBorders>
          </w:tcPr>
          <w:p w:rsidR="00A65CD6" w:rsidRPr="00033D69" w:rsidRDefault="00A65CD6" w:rsidP="001B1702">
            <w:pPr>
              <w:spacing w:after="0" w:line="240" w:lineRule="auto"/>
              <w:contextualSpacing/>
              <w:rPr>
                <w:rFonts w:ascii="Arial" w:hAnsi="Arial" w:cs="Arial"/>
                <w:color w:val="000000"/>
                <w:sz w:val="20"/>
                <w:szCs w:val="20"/>
              </w:rPr>
            </w:pPr>
            <w:r w:rsidRPr="00033D69">
              <w:rPr>
                <w:rFonts w:ascii="Arial" w:hAnsi="Arial" w:cs="Arial"/>
                <w:color w:val="000000"/>
                <w:sz w:val="20"/>
                <w:szCs w:val="20"/>
              </w:rPr>
              <w:t>Compliance with workplace Health and Safety requirements</w:t>
            </w:r>
          </w:p>
        </w:tc>
        <w:tc>
          <w:tcPr>
            <w:tcW w:w="6749" w:type="dxa"/>
            <w:tcBorders>
              <w:top w:val="single" w:sz="4" w:space="0" w:color="auto"/>
              <w:left w:val="single" w:sz="4" w:space="0" w:color="auto"/>
              <w:bottom w:val="single" w:sz="4" w:space="0" w:color="auto"/>
              <w:right w:val="single" w:sz="4" w:space="0" w:color="auto"/>
            </w:tcBorders>
          </w:tcPr>
          <w:p w:rsidR="00A65CD6" w:rsidRPr="00033D69" w:rsidRDefault="00A65CD6" w:rsidP="00A65CD6">
            <w:pPr>
              <w:numPr>
                <w:ilvl w:val="0"/>
                <w:numId w:val="3"/>
              </w:numPr>
              <w:spacing w:after="0" w:line="240" w:lineRule="auto"/>
              <w:rPr>
                <w:rFonts w:ascii="Arial" w:hAnsi="Arial" w:cs="Arial"/>
                <w:color w:val="000000"/>
                <w:sz w:val="20"/>
                <w:szCs w:val="20"/>
              </w:rPr>
            </w:pPr>
            <w:r w:rsidRPr="00033D69">
              <w:rPr>
                <w:rFonts w:ascii="Arial" w:hAnsi="Arial" w:cs="Arial"/>
                <w:sz w:val="20"/>
                <w:szCs w:val="20"/>
              </w:rPr>
              <w:t>Participating and engaging in workplace health and safety procedures</w:t>
            </w:r>
          </w:p>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Adhere to relevant WHS requirements including infection control and hand hygiene, reporting of incidents and near misses, safe operation of workplace equipment and manual handling, and maintenance of patient/client confidentiality</w:t>
            </w:r>
          </w:p>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Assist in manufacturing, repairing and maintaining clinical and patient equipment and associated records</w:t>
            </w:r>
          </w:p>
          <w:p w:rsidR="00A65CD6" w:rsidRPr="00033D69" w:rsidRDefault="00A65CD6" w:rsidP="00A56B26">
            <w:pPr>
              <w:spacing w:after="0" w:line="240" w:lineRule="auto"/>
              <w:ind w:left="360"/>
              <w:contextualSpacing/>
              <w:rPr>
                <w:rFonts w:ascii="Arial" w:hAnsi="Arial" w:cs="Arial"/>
                <w:color w:val="000000"/>
                <w:sz w:val="20"/>
                <w:szCs w:val="20"/>
              </w:rPr>
            </w:pPr>
          </w:p>
        </w:tc>
      </w:tr>
      <w:tr w:rsidR="00A65CD6" w:rsidRPr="00033D69" w:rsidTr="00033D69">
        <w:trPr>
          <w:trHeight w:val="574"/>
        </w:trPr>
        <w:tc>
          <w:tcPr>
            <w:tcW w:w="2971" w:type="dxa"/>
            <w:tcBorders>
              <w:top w:val="single" w:sz="4" w:space="0" w:color="auto"/>
              <w:left w:val="single" w:sz="4" w:space="0" w:color="auto"/>
              <w:bottom w:val="single" w:sz="4" w:space="0" w:color="auto"/>
              <w:right w:val="single" w:sz="4" w:space="0" w:color="auto"/>
            </w:tcBorders>
          </w:tcPr>
          <w:p w:rsidR="00A65CD6" w:rsidRPr="00033D69" w:rsidRDefault="00A65CD6" w:rsidP="001B1702">
            <w:pPr>
              <w:spacing w:after="0" w:line="240" w:lineRule="auto"/>
              <w:contextualSpacing/>
              <w:rPr>
                <w:rFonts w:ascii="Arial" w:hAnsi="Arial" w:cs="Arial"/>
                <w:color w:val="000000"/>
                <w:sz w:val="20"/>
                <w:szCs w:val="20"/>
              </w:rPr>
            </w:pPr>
            <w:r w:rsidRPr="00033D69">
              <w:rPr>
                <w:rFonts w:ascii="Arial" w:hAnsi="Arial" w:cs="Arial"/>
                <w:color w:val="000000"/>
                <w:sz w:val="20"/>
                <w:szCs w:val="20"/>
              </w:rPr>
              <w:lastRenderedPageBreak/>
              <w:t>Lead group interventions</w:t>
            </w:r>
          </w:p>
        </w:tc>
        <w:tc>
          <w:tcPr>
            <w:tcW w:w="6749" w:type="dxa"/>
            <w:tcBorders>
              <w:top w:val="single" w:sz="4" w:space="0" w:color="auto"/>
              <w:left w:val="single" w:sz="4" w:space="0" w:color="auto"/>
              <w:bottom w:val="single" w:sz="4" w:space="0" w:color="auto"/>
              <w:right w:val="single" w:sz="4" w:space="0" w:color="auto"/>
            </w:tcBorders>
          </w:tcPr>
          <w:p w:rsidR="00A65CD6" w:rsidRPr="00033D69" w:rsidRDefault="00A65CD6" w:rsidP="00A65CD6">
            <w:pPr>
              <w:numPr>
                <w:ilvl w:val="0"/>
                <w:numId w:val="3"/>
              </w:numPr>
              <w:spacing w:after="0" w:line="240" w:lineRule="auto"/>
              <w:rPr>
                <w:rFonts w:ascii="Arial" w:hAnsi="Arial" w:cs="Arial"/>
                <w:color w:val="000000"/>
                <w:sz w:val="20"/>
                <w:szCs w:val="20"/>
              </w:rPr>
            </w:pPr>
            <w:r w:rsidRPr="00033D69">
              <w:rPr>
                <w:rFonts w:ascii="Arial" w:hAnsi="Arial" w:cs="Arial"/>
                <w:color w:val="000000"/>
                <w:sz w:val="20"/>
                <w:szCs w:val="20"/>
              </w:rPr>
              <w:t>Under instruction from AHP therapist, lead group based therapy and or education sessions for patients with diverse and complex needs</w:t>
            </w:r>
          </w:p>
          <w:p w:rsidR="00A65CD6" w:rsidRPr="00033D69" w:rsidRDefault="00A65CD6" w:rsidP="001B1702">
            <w:pPr>
              <w:spacing w:after="0" w:line="240" w:lineRule="auto"/>
              <w:rPr>
                <w:rFonts w:ascii="Arial" w:hAnsi="Arial" w:cs="Arial"/>
                <w:color w:val="000000"/>
                <w:sz w:val="20"/>
                <w:szCs w:val="20"/>
              </w:rPr>
            </w:pPr>
          </w:p>
        </w:tc>
      </w:tr>
      <w:tr w:rsidR="00A65CD6" w:rsidRPr="00033D69" w:rsidTr="00033D69">
        <w:trPr>
          <w:trHeight w:val="558"/>
        </w:trPr>
        <w:tc>
          <w:tcPr>
            <w:tcW w:w="2971" w:type="dxa"/>
            <w:tcBorders>
              <w:top w:val="single" w:sz="4" w:space="0" w:color="auto"/>
              <w:left w:val="single" w:sz="4" w:space="0" w:color="auto"/>
              <w:bottom w:val="single" w:sz="4" w:space="0" w:color="auto"/>
              <w:right w:val="single" w:sz="4" w:space="0" w:color="auto"/>
            </w:tcBorders>
          </w:tcPr>
          <w:p w:rsidR="00A65CD6" w:rsidRPr="00033D69" w:rsidRDefault="00A65CD6" w:rsidP="001B1702">
            <w:pPr>
              <w:spacing w:after="0" w:line="240" w:lineRule="auto"/>
              <w:contextualSpacing/>
              <w:rPr>
                <w:rFonts w:ascii="Arial" w:hAnsi="Arial" w:cs="Arial"/>
                <w:color w:val="000000"/>
                <w:sz w:val="20"/>
                <w:szCs w:val="20"/>
              </w:rPr>
            </w:pPr>
            <w:r w:rsidRPr="00033D69">
              <w:rPr>
                <w:rFonts w:ascii="Arial" w:hAnsi="Arial" w:cs="Arial"/>
                <w:color w:val="000000"/>
                <w:sz w:val="20"/>
                <w:szCs w:val="20"/>
              </w:rPr>
              <w:t>Assist training of other AHA staff</w:t>
            </w:r>
          </w:p>
        </w:tc>
        <w:tc>
          <w:tcPr>
            <w:tcW w:w="6749" w:type="dxa"/>
            <w:tcBorders>
              <w:top w:val="single" w:sz="4" w:space="0" w:color="auto"/>
              <w:left w:val="single" w:sz="4" w:space="0" w:color="auto"/>
              <w:bottom w:val="single" w:sz="4" w:space="0" w:color="auto"/>
              <w:right w:val="single" w:sz="4" w:space="0" w:color="auto"/>
            </w:tcBorders>
          </w:tcPr>
          <w:p w:rsidR="00A65CD6" w:rsidRPr="00033D69" w:rsidRDefault="00A65CD6" w:rsidP="00A65CD6">
            <w:pPr>
              <w:numPr>
                <w:ilvl w:val="0"/>
                <w:numId w:val="3"/>
              </w:numPr>
              <w:tabs>
                <w:tab w:val="clear" w:pos="360"/>
              </w:tabs>
              <w:spacing w:after="0" w:line="240" w:lineRule="auto"/>
              <w:ind w:left="387" w:hanging="387"/>
              <w:rPr>
                <w:rFonts w:ascii="Arial" w:hAnsi="Arial" w:cs="Arial"/>
                <w:color w:val="000000"/>
                <w:sz w:val="20"/>
                <w:szCs w:val="20"/>
              </w:rPr>
            </w:pPr>
            <w:r w:rsidRPr="00033D69">
              <w:rPr>
                <w:rFonts w:ascii="Arial" w:hAnsi="Arial" w:cs="Arial"/>
                <w:color w:val="000000"/>
                <w:sz w:val="20"/>
                <w:szCs w:val="20"/>
              </w:rPr>
              <w:t>Assist in supervising and training AHA-1, AHA-2 and AHA-3 staff where suitable</w:t>
            </w:r>
          </w:p>
          <w:p w:rsidR="00A65CD6" w:rsidRPr="00033D69" w:rsidRDefault="00A65CD6" w:rsidP="00A56B26">
            <w:pPr>
              <w:numPr>
                <w:ilvl w:val="0"/>
                <w:numId w:val="3"/>
              </w:numPr>
              <w:tabs>
                <w:tab w:val="clear" w:pos="360"/>
              </w:tabs>
              <w:spacing w:after="0" w:line="240" w:lineRule="auto"/>
              <w:ind w:left="387" w:hanging="387"/>
              <w:contextualSpacing/>
              <w:rPr>
                <w:rFonts w:ascii="Arial" w:hAnsi="Arial" w:cs="Arial"/>
                <w:color w:val="000000"/>
                <w:sz w:val="20"/>
                <w:szCs w:val="20"/>
              </w:rPr>
            </w:pPr>
            <w:r w:rsidRPr="00033D69">
              <w:rPr>
                <w:rFonts w:ascii="Arial" w:hAnsi="Arial" w:cs="Arial"/>
                <w:color w:val="000000"/>
                <w:sz w:val="20"/>
                <w:szCs w:val="20"/>
              </w:rPr>
              <w:t xml:space="preserve">Assist AHA-1, AHA-2 and AHA-3 staff with management of workload and prioritisation where suitable </w:t>
            </w:r>
          </w:p>
        </w:tc>
      </w:tr>
      <w:tr w:rsidR="00A65CD6" w:rsidRPr="00033D69" w:rsidTr="00033D69">
        <w:trPr>
          <w:trHeight w:val="574"/>
        </w:trPr>
        <w:tc>
          <w:tcPr>
            <w:tcW w:w="2971" w:type="dxa"/>
            <w:tcBorders>
              <w:top w:val="single" w:sz="4" w:space="0" w:color="auto"/>
              <w:left w:val="single" w:sz="4" w:space="0" w:color="auto"/>
              <w:bottom w:val="single" w:sz="4" w:space="0" w:color="auto"/>
              <w:right w:val="single" w:sz="4" w:space="0" w:color="auto"/>
            </w:tcBorders>
          </w:tcPr>
          <w:p w:rsidR="00A65CD6" w:rsidRPr="00033D69" w:rsidRDefault="00A65CD6" w:rsidP="001B1702">
            <w:pPr>
              <w:spacing w:after="0" w:line="240" w:lineRule="auto"/>
              <w:contextualSpacing/>
              <w:rPr>
                <w:rFonts w:ascii="Arial" w:hAnsi="Arial" w:cs="Arial"/>
                <w:color w:val="000000"/>
                <w:sz w:val="20"/>
                <w:szCs w:val="20"/>
              </w:rPr>
            </w:pPr>
            <w:r w:rsidRPr="00033D69">
              <w:rPr>
                <w:rFonts w:ascii="Arial" w:hAnsi="Arial" w:cs="Arial"/>
                <w:color w:val="000000"/>
                <w:sz w:val="20"/>
                <w:szCs w:val="20"/>
              </w:rPr>
              <w:t>Work in an supervisory position</w:t>
            </w:r>
          </w:p>
        </w:tc>
        <w:tc>
          <w:tcPr>
            <w:tcW w:w="6749" w:type="dxa"/>
            <w:tcBorders>
              <w:top w:val="single" w:sz="4" w:space="0" w:color="auto"/>
              <w:left w:val="single" w:sz="4" w:space="0" w:color="auto"/>
              <w:bottom w:val="single" w:sz="4" w:space="0" w:color="auto"/>
              <w:right w:val="single" w:sz="4" w:space="0" w:color="auto"/>
            </w:tcBorders>
          </w:tcPr>
          <w:p w:rsidR="00A65CD6" w:rsidRPr="00033D69" w:rsidRDefault="00A65CD6" w:rsidP="00A65CD6">
            <w:pPr>
              <w:numPr>
                <w:ilvl w:val="0"/>
                <w:numId w:val="3"/>
              </w:numPr>
              <w:spacing w:after="0" w:line="240" w:lineRule="auto"/>
              <w:contextualSpacing/>
              <w:rPr>
                <w:rFonts w:ascii="Arial" w:hAnsi="Arial" w:cs="Arial"/>
                <w:sz w:val="20"/>
                <w:szCs w:val="20"/>
              </w:rPr>
            </w:pPr>
            <w:r w:rsidRPr="00033D69">
              <w:rPr>
                <w:rFonts w:ascii="Arial" w:hAnsi="Arial" w:cs="Arial"/>
                <w:sz w:val="20"/>
                <w:szCs w:val="20"/>
              </w:rPr>
              <w:t xml:space="preserve">work under general clinical direction and may provide supervision, coordination and leadership to a small team at a health site or within an equipment setting; </w:t>
            </w:r>
          </w:p>
          <w:p w:rsidR="00A65CD6" w:rsidRPr="00033D69" w:rsidRDefault="00A65CD6" w:rsidP="00A56B26">
            <w:pPr>
              <w:numPr>
                <w:ilvl w:val="0"/>
                <w:numId w:val="3"/>
              </w:numPr>
              <w:spacing w:after="0" w:line="240" w:lineRule="auto"/>
              <w:rPr>
                <w:rFonts w:ascii="Arial" w:hAnsi="Arial" w:cs="Arial"/>
                <w:color w:val="000000"/>
                <w:sz w:val="20"/>
                <w:szCs w:val="20"/>
              </w:rPr>
            </w:pPr>
            <w:r w:rsidRPr="00033D69">
              <w:rPr>
                <w:rFonts w:ascii="Arial" w:hAnsi="Arial" w:cs="Arial"/>
                <w:color w:val="000000"/>
                <w:sz w:val="20"/>
                <w:szCs w:val="20"/>
              </w:rPr>
              <w:t>Under AHP clinical guidance, design and develop specific purpose equipment and prosthetics</w:t>
            </w:r>
          </w:p>
        </w:tc>
      </w:tr>
      <w:tr w:rsidR="00A65CD6" w:rsidRPr="00033D69" w:rsidTr="00033D69">
        <w:trPr>
          <w:trHeight w:val="574"/>
        </w:trPr>
        <w:tc>
          <w:tcPr>
            <w:tcW w:w="2971" w:type="dxa"/>
            <w:tcBorders>
              <w:top w:val="single" w:sz="4" w:space="0" w:color="auto"/>
              <w:left w:val="single" w:sz="4" w:space="0" w:color="auto"/>
              <w:bottom w:val="single" w:sz="4" w:space="0" w:color="auto"/>
              <w:right w:val="single" w:sz="4" w:space="0" w:color="auto"/>
            </w:tcBorders>
          </w:tcPr>
          <w:p w:rsidR="00A65CD6" w:rsidRPr="00033D69" w:rsidRDefault="00A65CD6" w:rsidP="001B1702">
            <w:pPr>
              <w:spacing w:after="0" w:line="240" w:lineRule="auto"/>
              <w:contextualSpacing/>
              <w:rPr>
                <w:rFonts w:ascii="Arial" w:hAnsi="Arial" w:cs="Arial"/>
                <w:color w:val="000000"/>
                <w:sz w:val="20"/>
                <w:szCs w:val="20"/>
              </w:rPr>
            </w:pPr>
            <w:r w:rsidRPr="00033D69">
              <w:rPr>
                <w:rFonts w:ascii="Arial" w:hAnsi="Arial" w:cs="Arial"/>
                <w:color w:val="000000"/>
                <w:sz w:val="20"/>
                <w:szCs w:val="20"/>
              </w:rPr>
              <w:t>Design and develop specific purpose equipment and prosthetics</w:t>
            </w:r>
          </w:p>
        </w:tc>
        <w:tc>
          <w:tcPr>
            <w:tcW w:w="6749" w:type="dxa"/>
            <w:tcBorders>
              <w:top w:val="single" w:sz="4" w:space="0" w:color="auto"/>
              <w:left w:val="single" w:sz="4" w:space="0" w:color="auto"/>
              <w:bottom w:val="single" w:sz="4" w:space="0" w:color="auto"/>
              <w:right w:val="single" w:sz="4" w:space="0" w:color="auto"/>
            </w:tcBorders>
          </w:tcPr>
          <w:p w:rsidR="00A65CD6" w:rsidRPr="00033D69" w:rsidRDefault="00A65CD6" w:rsidP="00A65CD6">
            <w:pPr>
              <w:numPr>
                <w:ilvl w:val="0"/>
                <w:numId w:val="3"/>
              </w:numPr>
              <w:spacing w:after="0" w:line="240" w:lineRule="auto"/>
              <w:ind w:left="387" w:hanging="387"/>
              <w:rPr>
                <w:rFonts w:ascii="Arial" w:hAnsi="Arial" w:cs="Arial"/>
                <w:sz w:val="20"/>
                <w:szCs w:val="20"/>
              </w:rPr>
            </w:pPr>
            <w:r w:rsidRPr="00033D69">
              <w:rPr>
                <w:rFonts w:ascii="Arial" w:hAnsi="Arial" w:cs="Arial"/>
                <w:sz w:val="20"/>
                <w:szCs w:val="20"/>
              </w:rPr>
              <w:t>Supported by AHP staff may be required to design and manufacture specific patient equipment to meet therapy needs</w:t>
            </w:r>
          </w:p>
        </w:tc>
      </w:tr>
    </w:tbl>
    <w:p w:rsidR="00A65CD6" w:rsidRPr="00033D69" w:rsidRDefault="00A65CD6" w:rsidP="00033D69">
      <w:pPr>
        <w:ind w:left="-360"/>
        <w:jc w:val="both"/>
        <w:rPr>
          <w:rFonts w:ascii="Arial" w:hAnsi="Arial" w:cs="Arial"/>
          <w:color w:val="000000"/>
          <w:sz w:val="20"/>
          <w:szCs w:val="20"/>
        </w:rPr>
      </w:pPr>
    </w:p>
    <w:p w:rsidR="00A65CD6" w:rsidRPr="00033D69" w:rsidRDefault="001B1702" w:rsidP="001B1702">
      <w:pPr>
        <w:shd w:val="clear" w:color="auto" w:fill="D9D9D9"/>
        <w:spacing w:after="120"/>
        <w:ind w:left="-360" w:right="-331"/>
        <w:rPr>
          <w:rFonts w:ascii="Arial" w:hAnsi="Arial" w:cs="Arial"/>
          <w:b/>
          <w:bCs/>
          <w:sz w:val="28"/>
          <w:szCs w:val="28"/>
        </w:rPr>
      </w:pPr>
      <w:r w:rsidRPr="00033D69">
        <w:rPr>
          <w:rFonts w:ascii="Arial" w:hAnsi="Arial" w:cs="Arial"/>
          <w:b/>
          <w:bCs/>
          <w:sz w:val="28"/>
          <w:szCs w:val="28"/>
        </w:rPr>
        <w:t>K</w:t>
      </w:r>
      <w:r w:rsidRPr="00033D69">
        <w:rPr>
          <w:rFonts w:ascii="Arial" w:hAnsi="Arial" w:cs="Arial"/>
          <w:b/>
          <w:bCs/>
          <w:sz w:val="28"/>
          <w:szCs w:val="28"/>
        </w:rPr>
        <w:t>nowledge, Skills and Experience</w:t>
      </w:r>
    </w:p>
    <w:p w:rsidR="00A65CD6" w:rsidRDefault="00A65CD6" w:rsidP="00033D69">
      <w:pPr>
        <w:spacing w:after="0" w:line="240" w:lineRule="auto"/>
        <w:ind w:left="-360" w:right="-334"/>
        <w:jc w:val="both"/>
        <w:rPr>
          <w:rFonts w:ascii="Arial" w:eastAsia="Times New Roman" w:hAnsi="Arial" w:cs="Arial"/>
          <w:i/>
          <w:iCs/>
          <w:sz w:val="16"/>
          <w:szCs w:val="16"/>
          <w:lang w:val="en-GB"/>
        </w:rPr>
      </w:pPr>
      <w:r w:rsidRPr="00033D69">
        <w:rPr>
          <w:rFonts w:ascii="Arial" w:eastAsia="Times New Roman" w:hAnsi="Arial" w:cs="Arial"/>
          <w:i/>
          <w:iCs/>
          <w:sz w:val="16"/>
          <w:szCs w:val="16"/>
          <w:highlight w:val="yellow"/>
          <w:lang w:val="en-GB"/>
        </w:rPr>
        <w:t xml:space="preserve">It is recommended that a </w:t>
      </w:r>
      <w:r w:rsidRPr="00033D69">
        <w:rPr>
          <w:rFonts w:ascii="Arial" w:eastAsia="Times New Roman" w:hAnsi="Arial" w:cs="Arial"/>
          <w:b/>
          <w:bCs/>
          <w:i/>
          <w:iCs/>
          <w:sz w:val="16"/>
          <w:szCs w:val="16"/>
          <w:highlight w:val="yellow"/>
          <w:lang w:val="en-GB"/>
        </w:rPr>
        <w:t>Maximum of 15 criteria only</w:t>
      </w:r>
      <w:r w:rsidRPr="00033D69">
        <w:rPr>
          <w:rFonts w:ascii="Arial" w:eastAsia="Times New Roman" w:hAnsi="Arial" w:cs="Arial"/>
          <w:i/>
          <w:iCs/>
          <w:sz w:val="16"/>
          <w:szCs w:val="16"/>
          <w:highlight w:val="yellow"/>
          <w:lang w:val="en-GB"/>
        </w:rPr>
        <w:t xml:space="preserve"> (in total) be included in this section</w:t>
      </w:r>
      <w:r w:rsidRPr="00033D69">
        <w:rPr>
          <w:rFonts w:ascii="Arial" w:eastAsia="Times New Roman" w:hAnsi="Arial" w:cs="Arial"/>
          <w:b/>
          <w:bCs/>
          <w:i/>
          <w:iCs/>
          <w:sz w:val="16"/>
          <w:szCs w:val="16"/>
          <w:highlight w:val="yellow"/>
          <w:lang w:val="en-GB"/>
        </w:rPr>
        <w:t xml:space="preserve"> </w:t>
      </w:r>
      <w:r w:rsidRPr="00033D69">
        <w:rPr>
          <w:rFonts w:ascii="Arial" w:eastAsia="Times New Roman" w:hAnsi="Arial" w:cs="Arial"/>
          <w:i/>
          <w:iCs/>
          <w:sz w:val="16"/>
          <w:szCs w:val="16"/>
          <w:highlight w:val="yellow"/>
          <w:lang w:val="en-GB"/>
        </w:rPr>
        <w:t>(</w:t>
      </w:r>
      <w:proofErr w:type="spellStart"/>
      <w:r w:rsidRPr="00033D69">
        <w:rPr>
          <w:rFonts w:ascii="Arial" w:eastAsia="Times New Roman" w:hAnsi="Arial" w:cs="Arial"/>
          <w:i/>
          <w:iCs/>
          <w:sz w:val="16"/>
          <w:szCs w:val="16"/>
          <w:highlight w:val="yellow"/>
          <w:lang w:val="en-GB"/>
        </w:rPr>
        <w:t>ie</w:t>
      </w:r>
      <w:proofErr w:type="spellEnd"/>
      <w:r w:rsidRPr="00033D69">
        <w:rPr>
          <w:rFonts w:ascii="Arial" w:eastAsia="Times New Roman" w:hAnsi="Arial" w:cs="Arial"/>
          <w:i/>
          <w:iCs/>
          <w:sz w:val="16"/>
          <w:szCs w:val="16"/>
          <w:highlight w:val="yellow"/>
          <w:lang w:val="en-GB"/>
        </w:rPr>
        <w:t xml:space="preserve"> the number of Essential and Desirable criteria combined should not exceed 15).</w:t>
      </w:r>
    </w:p>
    <w:p w:rsidR="00033D69" w:rsidRPr="00033D69" w:rsidRDefault="00033D69" w:rsidP="00033D69">
      <w:pPr>
        <w:spacing w:after="0" w:line="240" w:lineRule="auto"/>
        <w:ind w:left="-360" w:right="-334"/>
        <w:jc w:val="both"/>
        <w:rPr>
          <w:rFonts w:ascii="Arial" w:eastAsia="Times New Roman" w:hAnsi="Arial" w:cs="Arial"/>
          <w:i/>
          <w:iCs/>
          <w:sz w:val="16"/>
          <w:szCs w:val="16"/>
          <w:lang w:val="en-GB"/>
        </w:rPr>
      </w:pPr>
    </w:p>
    <w:p w:rsidR="00A65CD6" w:rsidRPr="00033D69" w:rsidRDefault="00A65CD6" w:rsidP="00033D69">
      <w:pPr>
        <w:ind w:left="-360" w:right="-334"/>
        <w:jc w:val="both"/>
        <w:rPr>
          <w:rFonts w:ascii="Arial" w:hAnsi="Arial" w:cs="Arial"/>
          <w:b/>
          <w:bCs/>
          <w:iCs/>
          <w:sz w:val="16"/>
          <w:szCs w:val="16"/>
          <w:highlight w:val="yellow"/>
        </w:rPr>
      </w:pPr>
      <w:r w:rsidRPr="00033D69">
        <w:rPr>
          <w:rFonts w:ascii="Arial" w:hAnsi="Arial" w:cs="Arial"/>
          <w:b/>
          <w:bCs/>
          <w:u w:val="single"/>
        </w:rPr>
        <w:t>ESSENTIAL MINIMUM REQUIREMENTS</w:t>
      </w:r>
      <w:r w:rsidRPr="00033D69">
        <w:rPr>
          <w:rFonts w:ascii="Arial" w:hAnsi="Arial" w:cs="Arial"/>
          <w:sz w:val="20"/>
          <w:szCs w:val="20"/>
        </w:rPr>
        <w:t xml:space="preserve"> </w:t>
      </w:r>
    </w:p>
    <w:p w:rsidR="00A65CD6" w:rsidRPr="00033D69" w:rsidRDefault="00A65CD6" w:rsidP="00033D69">
      <w:pPr>
        <w:autoSpaceDE w:val="0"/>
        <w:autoSpaceDN w:val="0"/>
        <w:adjustRightInd w:val="0"/>
        <w:spacing w:after="120"/>
        <w:ind w:left="-360" w:right="-331"/>
        <w:jc w:val="both"/>
        <w:rPr>
          <w:rFonts w:ascii="Arial" w:hAnsi="Arial" w:cs="Arial"/>
        </w:rPr>
      </w:pPr>
      <w:r w:rsidRPr="00033D69">
        <w:rPr>
          <w:rFonts w:ascii="Arial" w:hAnsi="Arial" w:cs="Arial"/>
          <w:b/>
          <w:bCs/>
        </w:rPr>
        <w:t>Educational/Vocational Qualifications</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Certificate 4 in Allied Health Assistance, or equivalent</w:t>
      </w:r>
    </w:p>
    <w:p w:rsidR="00A65CD6" w:rsidRPr="00033D69" w:rsidRDefault="00A65CD6" w:rsidP="00033D69">
      <w:pPr>
        <w:ind w:left="-360" w:right="-334"/>
        <w:jc w:val="both"/>
        <w:rPr>
          <w:rFonts w:ascii="Arial" w:hAnsi="Arial" w:cs="Arial"/>
          <w:sz w:val="20"/>
          <w:szCs w:val="20"/>
        </w:rPr>
      </w:pPr>
    </w:p>
    <w:p w:rsidR="00A65CD6" w:rsidRPr="00033D69" w:rsidRDefault="00A65CD6" w:rsidP="00033D69">
      <w:pPr>
        <w:autoSpaceDE w:val="0"/>
        <w:autoSpaceDN w:val="0"/>
        <w:adjustRightInd w:val="0"/>
        <w:spacing w:after="120"/>
        <w:ind w:left="-360" w:right="-331"/>
        <w:jc w:val="both"/>
        <w:rPr>
          <w:rFonts w:ascii="Arial" w:hAnsi="Arial" w:cs="Arial"/>
          <w:b/>
          <w:bCs/>
          <w:sz w:val="20"/>
          <w:szCs w:val="20"/>
        </w:rPr>
      </w:pPr>
      <w:r w:rsidRPr="00033D69">
        <w:rPr>
          <w:rFonts w:ascii="Arial" w:hAnsi="Arial" w:cs="Arial"/>
          <w:b/>
          <w:bCs/>
        </w:rPr>
        <w:t>Personal Abilities/Aptitudes/Skills:</w:t>
      </w:r>
      <w:r w:rsidRPr="00033D69">
        <w:rPr>
          <w:rFonts w:ascii="Arial" w:hAnsi="Arial" w:cs="Arial"/>
          <w:sz w:val="20"/>
          <w:szCs w:val="20"/>
        </w:rPr>
        <w:t xml:space="preserve"> </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Clear aptitude for working in a healthcare setting and with people from a variety of cultural and linguistically diverse backgrounds</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 xml:space="preserve">Ability to work under remote supervision and direction from Allied Health Professionals </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Ability to adapt to changing needs of the workplace on a daily basis</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High level communication and interpersonal skills – able to demonstrate the ability to work with people from a variety of cultural and linguistically diverse backgrounds</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Ability to problem solve through use of policies, guidelines and procedures relevant to the role</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 xml:space="preserve">Sound time management, organisational and communication skills </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 xml:space="preserve">Ability to work in a physically demanding environment to assist patient therapy and / or handling of patient related equipment and devices </w:t>
      </w:r>
    </w:p>
    <w:p w:rsidR="00A65CD6" w:rsidRPr="00033D69" w:rsidRDefault="00A65CD6" w:rsidP="00033D69">
      <w:pPr>
        <w:ind w:left="-360" w:right="-334"/>
        <w:jc w:val="both"/>
        <w:rPr>
          <w:rFonts w:ascii="Arial" w:hAnsi="Arial" w:cs="Arial"/>
          <w:sz w:val="20"/>
          <w:szCs w:val="20"/>
        </w:rPr>
      </w:pPr>
    </w:p>
    <w:p w:rsidR="00A65CD6" w:rsidRPr="00033D69" w:rsidRDefault="00A65CD6" w:rsidP="00033D69">
      <w:pPr>
        <w:autoSpaceDE w:val="0"/>
        <w:autoSpaceDN w:val="0"/>
        <w:adjustRightInd w:val="0"/>
        <w:spacing w:after="120"/>
        <w:ind w:left="-360" w:right="-331"/>
        <w:jc w:val="both"/>
        <w:rPr>
          <w:rFonts w:ascii="Arial" w:hAnsi="Arial" w:cs="Arial"/>
          <w:b/>
          <w:bCs/>
          <w:sz w:val="20"/>
          <w:szCs w:val="20"/>
        </w:rPr>
      </w:pPr>
      <w:r w:rsidRPr="00033D69">
        <w:rPr>
          <w:rFonts w:ascii="Arial" w:hAnsi="Arial" w:cs="Arial"/>
          <w:b/>
          <w:bCs/>
        </w:rPr>
        <w:t>Experience</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Experience working in a healthcare setting</w:t>
      </w:r>
    </w:p>
    <w:p w:rsidR="00A65CD6" w:rsidRPr="00033D69" w:rsidRDefault="00A65CD6" w:rsidP="00033D69">
      <w:pPr>
        <w:ind w:left="-360" w:right="-334"/>
        <w:jc w:val="both"/>
        <w:rPr>
          <w:rFonts w:ascii="Arial" w:hAnsi="Arial" w:cs="Arial"/>
          <w:sz w:val="20"/>
          <w:szCs w:val="20"/>
        </w:rPr>
      </w:pPr>
    </w:p>
    <w:p w:rsidR="00A65CD6" w:rsidRPr="00033D69" w:rsidRDefault="00A65CD6" w:rsidP="00033D69">
      <w:pPr>
        <w:autoSpaceDE w:val="0"/>
        <w:autoSpaceDN w:val="0"/>
        <w:adjustRightInd w:val="0"/>
        <w:spacing w:after="120"/>
        <w:ind w:left="-360" w:right="-331"/>
        <w:jc w:val="both"/>
        <w:rPr>
          <w:rFonts w:ascii="Arial" w:hAnsi="Arial" w:cs="Arial"/>
          <w:b/>
          <w:bCs/>
          <w:sz w:val="20"/>
          <w:szCs w:val="20"/>
        </w:rPr>
      </w:pPr>
      <w:r w:rsidRPr="00033D69">
        <w:rPr>
          <w:rFonts w:ascii="Arial" w:hAnsi="Arial" w:cs="Arial"/>
          <w:b/>
          <w:bCs/>
        </w:rPr>
        <w:t>Knowledge</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Knowledge of the role of Allied Health Assistants in the insert LHN workplace</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Knowledge of working within boundaries of patient confidentiality and ethical practice</w:t>
      </w:r>
    </w:p>
    <w:p w:rsidR="00A65CD6" w:rsidRPr="00033D69" w:rsidRDefault="00A65CD6" w:rsidP="00033D69">
      <w:pPr>
        <w:ind w:left="-360" w:right="-334"/>
        <w:jc w:val="both"/>
        <w:rPr>
          <w:rFonts w:ascii="Arial" w:hAnsi="Arial" w:cs="Arial"/>
          <w:b/>
          <w:bCs/>
          <w:sz w:val="20"/>
          <w:szCs w:val="20"/>
        </w:rPr>
      </w:pPr>
    </w:p>
    <w:p w:rsidR="00A65CD6" w:rsidRPr="00033D69" w:rsidRDefault="00A65CD6" w:rsidP="00033D69">
      <w:pPr>
        <w:ind w:left="-360" w:right="-334"/>
        <w:jc w:val="both"/>
        <w:rPr>
          <w:rFonts w:ascii="Arial" w:hAnsi="Arial" w:cs="Arial"/>
          <w:sz w:val="20"/>
          <w:szCs w:val="20"/>
        </w:rPr>
      </w:pPr>
      <w:r w:rsidRPr="00033D69">
        <w:rPr>
          <w:rFonts w:ascii="Arial" w:hAnsi="Arial" w:cs="Arial"/>
          <w:b/>
          <w:bCs/>
          <w:u w:val="single"/>
        </w:rPr>
        <w:t>DESIRABLE CHARACTERISTICS</w:t>
      </w:r>
      <w:r w:rsidRPr="00033D69">
        <w:rPr>
          <w:rFonts w:ascii="Arial" w:hAnsi="Arial" w:cs="Arial"/>
          <w:b/>
          <w:bCs/>
        </w:rPr>
        <w:t xml:space="preserve"> </w:t>
      </w:r>
    </w:p>
    <w:p w:rsidR="00A65CD6" w:rsidRPr="00033D69" w:rsidRDefault="00A65CD6" w:rsidP="00033D69">
      <w:pPr>
        <w:autoSpaceDE w:val="0"/>
        <w:autoSpaceDN w:val="0"/>
        <w:adjustRightInd w:val="0"/>
        <w:spacing w:after="120"/>
        <w:ind w:left="-360" w:right="-331"/>
        <w:jc w:val="both"/>
        <w:rPr>
          <w:rFonts w:ascii="Arial" w:hAnsi="Arial" w:cs="Arial"/>
        </w:rPr>
      </w:pPr>
      <w:r w:rsidRPr="00033D69">
        <w:rPr>
          <w:rFonts w:ascii="Arial" w:hAnsi="Arial" w:cs="Arial"/>
          <w:b/>
          <w:bCs/>
        </w:rPr>
        <w:t>Educational/Vocational Qualifications</w:t>
      </w:r>
      <w:r w:rsidRPr="00033D69">
        <w:rPr>
          <w:rFonts w:ascii="Arial" w:hAnsi="Arial" w:cs="Arial"/>
        </w:rPr>
        <w:t xml:space="preserve"> </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Relevant community, lifestyle, health certificate level training</w:t>
      </w:r>
    </w:p>
    <w:p w:rsidR="00A65CD6" w:rsidRPr="00033D69" w:rsidRDefault="00A65CD6" w:rsidP="00033D69">
      <w:pPr>
        <w:spacing w:after="0" w:line="240" w:lineRule="auto"/>
        <w:ind w:left="-360" w:right="-334"/>
        <w:jc w:val="both"/>
        <w:rPr>
          <w:rFonts w:ascii="Arial" w:hAnsi="Arial" w:cs="Arial"/>
          <w:sz w:val="20"/>
          <w:szCs w:val="20"/>
        </w:rPr>
      </w:pPr>
    </w:p>
    <w:p w:rsidR="00A65CD6" w:rsidRPr="00033D69" w:rsidRDefault="00A65CD6" w:rsidP="00033D69">
      <w:pPr>
        <w:autoSpaceDE w:val="0"/>
        <w:autoSpaceDN w:val="0"/>
        <w:adjustRightInd w:val="0"/>
        <w:spacing w:after="120"/>
        <w:ind w:left="-360" w:right="-331"/>
        <w:jc w:val="both"/>
        <w:rPr>
          <w:rFonts w:ascii="Arial" w:hAnsi="Arial" w:cs="Arial"/>
          <w:b/>
          <w:bCs/>
        </w:rPr>
      </w:pPr>
      <w:r w:rsidRPr="00033D69">
        <w:rPr>
          <w:rFonts w:ascii="Arial" w:hAnsi="Arial" w:cs="Arial"/>
          <w:b/>
          <w:bCs/>
        </w:rPr>
        <w:t>Personal Abilities/Aptitudes/Skills:</w:t>
      </w:r>
      <w:r w:rsidRPr="00033D69">
        <w:rPr>
          <w:rFonts w:ascii="Arial" w:hAnsi="Arial" w:cs="Arial"/>
        </w:rPr>
        <w:t xml:space="preserve"> </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lastRenderedPageBreak/>
        <w:t>Willingness to learn new skills and develop areas of practice under the guidance of supervising AHP staff</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Skills and abilities in application and maintenance of therapy equipment and prostheses</w:t>
      </w:r>
    </w:p>
    <w:p w:rsidR="00A65CD6" w:rsidRPr="00033D69" w:rsidRDefault="00A65CD6" w:rsidP="00033D69">
      <w:pPr>
        <w:spacing w:after="0" w:line="240" w:lineRule="auto"/>
        <w:ind w:left="-360" w:right="-334"/>
        <w:jc w:val="both"/>
        <w:rPr>
          <w:rFonts w:ascii="Arial" w:hAnsi="Arial" w:cs="Arial"/>
          <w:sz w:val="20"/>
          <w:szCs w:val="20"/>
        </w:rPr>
      </w:pPr>
    </w:p>
    <w:p w:rsidR="00A65CD6" w:rsidRPr="00033D69" w:rsidRDefault="00A65CD6" w:rsidP="00033D69">
      <w:pPr>
        <w:autoSpaceDE w:val="0"/>
        <w:autoSpaceDN w:val="0"/>
        <w:adjustRightInd w:val="0"/>
        <w:spacing w:after="120"/>
        <w:ind w:left="-360" w:right="-331"/>
        <w:jc w:val="both"/>
        <w:rPr>
          <w:rFonts w:ascii="Arial" w:hAnsi="Arial" w:cs="Arial"/>
          <w:b/>
          <w:bCs/>
          <w:sz w:val="20"/>
          <w:szCs w:val="20"/>
        </w:rPr>
      </w:pPr>
      <w:r w:rsidRPr="00033D69">
        <w:rPr>
          <w:rFonts w:ascii="Arial" w:hAnsi="Arial" w:cs="Arial"/>
          <w:b/>
          <w:bCs/>
        </w:rPr>
        <w:t>Experience</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Experience in an Allied Health Assistant role</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Experience working in a health-care setting</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Experience in manual handling for patients and/or patient related equipment and devices</w:t>
      </w:r>
    </w:p>
    <w:p w:rsidR="00A65CD6"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Experience working in group therapy facilitation</w:t>
      </w:r>
    </w:p>
    <w:p w:rsidR="00033D69" w:rsidRPr="00033D69" w:rsidRDefault="00033D69" w:rsidP="00033D69">
      <w:pPr>
        <w:spacing w:after="0" w:line="240" w:lineRule="auto"/>
        <w:ind w:left="-360" w:right="-334"/>
        <w:jc w:val="both"/>
        <w:rPr>
          <w:rFonts w:ascii="Arial" w:hAnsi="Arial" w:cs="Arial"/>
          <w:sz w:val="20"/>
          <w:szCs w:val="20"/>
        </w:rPr>
      </w:pPr>
    </w:p>
    <w:p w:rsidR="00A65CD6" w:rsidRPr="00033D69" w:rsidRDefault="00A65CD6" w:rsidP="00033D69">
      <w:pPr>
        <w:autoSpaceDE w:val="0"/>
        <w:autoSpaceDN w:val="0"/>
        <w:adjustRightInd w:val="0"/>
        <w:spacing w:after="120"/>
        <w:ind w:left="-360" w:right="-331"/>
        <w:jc w:val="both"/>
        <w:rPr>
          <w:rFonts w:ascii="Arial" w:hAnsi="Arial" w:cs="Arial"/>
          <w:b/>
          <w:bCs/>
        </w:rPr>
      </w:pPr>
      <w:r w:rsidRPr="00033D69">
        <w:rPr>
          <w:rFonts w:ascii="Arial" w:hAnsi="Arial" w:cs="Arial"/>
          <w:b/>
          <w:bCs/>
        </w:rPr>
        <w:t>Knowledge</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Working knowledge of Work health and Safety practices</w:t>
      </w:r>
    </w:p>
    <w:p w:rsidR="00A65CD6" w:rsidRPr="00033D69" w:rsidRDefault="00A65CD6" w:rsidP="00033D69">
      <w:pPr>
        <w:numPr>
          <w:ilvl w:val="0"/>
          <w:numId w:val="3"/>
        </w:numPr>
        <w:spacing w:after="0" w:line="240" w:lineRule="auto"/>
        <w:ind w:left="0" w:right="-334"/>
        <w:jc w:val="both"/>
        <w:rPr>
          <w:rFonts w:ascii="Arial" w:hAnsi="Arial" w:cs="Arial"/>
          <w:sz w:val="20"/>
          <w:szCs w:val="20"/>
        </w:rPr>
      </w:pPr>
      <w:r w:rsidRPr="00033D69">
        <w:rPr>
          <w:rFonts w:ascii="Arial" w:hAnsi="Arial" w:cs="Arial"/>
          <w:sz w:val="20"/>
          <w:szCs w:val="20"/>
        </w:rPr>
        <w:t>Knowledge of sound manual handling principles and techniques</w:t>
      </w:r>
    </w:p>
    <w:p w:rsidR="00A65CD6" w:rsidRPr="00033D69" w:rsidRDefault="00A65CD6" w:rsidP="00033D69">
      <w:pPr>
        <w:ind w:left="-360" w:right="-334"/>
        <w:jc w:val="both"/>
        <w:rPr>
          <w:rFonts w:ascii="Arial" w:hAnsi="Arial"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65CD6" w:rsidRPr="00033D69" w:rsidTr="00033D69">
        <w:trPr>
          <w:cantSplit/>
          <w:trHeight w:val="542"/>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A65CD6" w:rsidRPr="00033D69" w:rsidRDefault="00A65CD6" w:rsidP="00A56B26">
            <w:pPr>
              <w:spacing w:before="40" w:after="120"/>
              <w:jc w:val="both"/>
              <w:rPr>
                <w:rFonts w:ascii="Arial" w:hAnsi="Arial" w:cs="Arial"/>
                <w:b/>
                <w:bCs/>
                <w:sz w:val="28"/>
                <w:szCs w:val="28"/>
              </w:rPr>
            </w:pPr>
            <w:r w:rsidRPr="00033D69">
              <w:rPr>
                <w:rFonts w:ascii="Arial" w:hAnsi="Arial" w:cs="Arial"/>
                <w:b/>
                <w:bCs/>
                <w:sz w:val="20"/>
                <w:szCs w:val="20"/>
              </w:rPr>
              <w:t>Special</w:t>
            </w:r>
            <w:r w:rsidRPr="00033D69">
              <w:rPr>
                <w:rFonts w:ascii="Arial" w:hAnsi="Arial" w:cs="Arial"/>
                <w:b/>
                <w:bCs/>
                <w:sz w:val="28"/>
                <w:szCs w:val="28"/>
              </w:rPr>
              <w:t xml:space="preserve"> </w:t>
            </w:r>
            <w:r w:rsidRPr="00033D69">
              <w:rPr>
                <w:rFonts w:ascii="Arial" w:hAnsi="Arial" w:cs="Arial"/>
                <w:b/>
                <w:bCs/>
                <w:sz w:val="20"/>
                <w:szCs w:val="20"/>
              </w:rPr>
              <w:t>Conditions:</w:t>
            </w:r>
            <w:r w:rsidRPr="00033D69">
              <w:rPr>
                <w:rFonts w:ascii="Arial" w:hAnsi="Arial" w:cs="Arial"/>
                <w:b/>
                <w:bCs/>
                <w:sz w:val="28"/>
                <w:szCs w:val="28"/>
              </w:rPr>
              <w:t xml:space="preserve"> </w:t>
            </w:r>
          </w:p>
        </w:tc>
      </w:tr>
      <w:tr w:rsidR="00A65CD6" w:rsidRPr="00033D69" w:rsidTr="00033D69">
        <w:trPr>
          <w:trHeight w:val="1990"/>
        </w:trPr>
        <w:tc>
          <w:tcPr>
            <w:tcW w:w="9720"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120" w:after="0" w:line="240" w:lineRule="auto"/>
              <w:rPr>
                <w:rFonts w:ascii="Arial" w:eastAsia="Times New Roman" w:hAnsi="Arial" w:cs="Arial"/>
                <w:b/>
                <w:bCs/>
                <w:sz w:val="18"/>
                <w:szCs w:val="18"/>
                <w:lang w:val="en-US" w:eastAsia="en-AU"/>
              </w:rPr>
            </w:pPr>
            <w:r w:rsidRPr="00033D69">
              <w:rPr>
                <w:rFonts w:ascii="Arial" w:eastAsia="Times New Roman" w:hAnsi="Arial" w:cs="Arial"/>
                <w:i/>
                <w:iCs/>
                <w:sz w:val="16"/>
                <w:szCs w:val="16"/>
                <w:highlight w:val="yellow"/>
                <w:lang w:eastAsia="en-AU"/>
              </w:rPr>
              <w:t xml:space="preserve">The majority of information in this section will be standard, however there may be some variation between specific positions e.g.  </w:t>
            </w:r>
            <w:proofErr w:type="gramStart"/>
            <w:r w:rsidRPr="00033D69">
              <w:rPr>
                <w:rFonts w:ascii="Arial" w:eastAsia="Times New Roman" w:hAnsi="Arial" w:cs="Arial"/>
                <w:i/>
                <w:iCs/>
                <w:sz w:val="16"/>
                <w:szCs w:val="16"/>
                <w:highlight w:val="yellow"/>
                <w:lang w:eastAsia="en-AU"/>
              </w:rPr>
              <w:t>if</w:t>
            </w:r>
            <w:proofErr w:type="gramEnd"/>
            <w:r w:rsidRPr="00033D69">
              <w:rPr>
                <w:rFonts w:ascii="Arial" w:eastAsia="Times New Roman" w:hAnsi="Arial" w:cs="Arial"/>
                <w:i/>
                <w:iCs/>
                <w:sz w:val="16"/>
                <w:szCs w:val="16"/>
                <w:highlight w:val="yellow"/>
                <w:lang w:eastAsia="en-AU"/>
              </w:rPr>
              <w:t xml:space="preserve"> an incumbent requires an unrestricted drivers licence to travel, work a 24-7 roster  etc. Any additions to this section to be approved by HR.</w:t>
            </w:r>
          </w:p>
          <w:p w:rsidR="00A65CD6" w:rsidRPr="00033D69" w:rsidRDefault="00A65CD6" w:rsidP="00A65CD6">
            <w:pPr>
              <w:numPr>
                <w:ilvl w:val="0"/>
                <w:numId w:val="2"/>
              </w:numPr>
              <w:spacing w:before="40" w:after="0" w:line="240" w:lineRule="auto"/>
              <w:jc w:val="both"/>
              <w:rPr>
                <w:rFonts w:ascii="Arial" w:hAnsi="Arial" w:cs="Arial"/>
                <w:color w:val="000000"/>
                <w:sz w:val="20"/>
                <w:szCs w:val="20"/>
              </w:rPr>
            </w:pPr>
            <w:r w:rsidRPr="00033D69">
              <w:rPr>
                <w:rFonts w:ascii="Arial" w:hAnsi="Arial" w:cs="Arial"/>
                <w:color w:val="000000"/>
                <w:sz w:val="20"/>
                <w:szCs w:val="20"/>
              </w:rPr>
              <w:t xml:space="preserve">It is mandatory that no person, whether or not currently working in SA Health, will be eligible for appointment to a position in SA Health unless they have obtained a satisfactory Criminal and Relevant History Screening. </w:t>
            </w:r>
          </w:p>
          <w:p w:rsidR="00A65CD6" w:rsidRPr="00033D69" w:rsidRDefault="00A65CD6" w:rsidP="00A65CD6">
            <w:pPr>
              <w:numPr>
                <w:ilvl w:val="0"/>
                <w:numId w:val="2"/>
              </w:numPr>
              <w:spacing w:before="40" w:after="0" w:line="240" w:lineRule="auto"/>
              <w:jc w:val="both"/>
              <w:rPr>
                <w:rFonts w:ascii="Arial" w:hAnsi="Arial" w:cs="Arial"/>
                <w:color w:val="000000"/>
                <w:sz w:val="20"/>
                <w:szCs w:val="20"/>
              </w:rPr>
            </w:pPr>
            <w:r w:rsidRPr="00033D69">
              <w:rPr>
                <w:rFonts w:ascii="Arial" w:hAnsi="Arial" w:cs="Arial"/>
                <w:i/>
                <w:iCs/>
                <w:color w:val="000000"/>
                <w:sz w:val="20"/>
                <w:szCs w:val="20"/>
              </w:rPr>
              <w:t>Prescribed Positions</w:t>
            </w:r>
            <w:r w:rsidRPr="00033D69">
              <w:rPr>
                <w:rFonts w:ascii="Arial" w:hAnsi="Arial" w:cs="Arial"/>
                <w:color w:val="000000"/>
                <w:sz w:val="20"/>
                <w:szCs w:val="20"/>
              </w:rPr>
              <w:t xml:space="preserve"> under the </w:t>
            </w:r>
            <w:r w:rsidRPr="00033D69">
              <w:rPr>
                <w:rFonts w:ascii="Arial" w:hAnsi="Arial" w:cs="Arial"/>
                <w:i/>
                <w:iCs/>
                <w:color w:val="000000"/>
                <w:sz w:val="20"/>
                <w:szCs w:val="20"/>
              </w:rPr>
              <w:t>Children’s Protection Act (1993)</w:t>
            </w:r>
            <w:r w:rsidRPr="00033D69">
              <w:rPr>
                <w:rFonts w:ascii="Arial" w:hAnsi="Arial" w:cs="Arial"/>
                <w:color w:val="000000"/>
                <w:sz w:val="20"/>
                <w:szCs w:val="20"/>
              </w:rPr>
              <w:t xml:space="preserve"> must obtain a satisfactory Criminal and Relevant History ‘child-related’ employment screening through the Screening and Licensing Unit, Department for Communities and Social Inclusion. </w:t>
            </w:r>
          </w:p>
          <w:p w:rsidR="00A65CD6" w:rsidRPr="00033D69" w:rsidRDefault="00A65CD6" w:rsidP="00A65CD6">
            <w:pPr>
              <w:numPr>
                <w:ilvl w:val="0"/>
                <w:numId w:val="2"/>
              </w:numPr>
              <w:spacing w:before="40" w:after="0" w:line="240" w:lineRule="auto"/>
              <w:jc w:val="both"/>
              <w:rPr>
                <w:rFonts w:ascii="Arial" w:hAnsi="Arial" w:cs="Arial"/>
                <w:color w:val="000000"/>
                <w:sz w:val="20"/>
                <w:szCs w:val="20"/>
              </w:rPr>
            </w:pPr>
            <w:r w:rsidRPr="00033D69">
              <w:rPr>
                <w:rFonts w:ascii="Arial" w:hAnsi="Arial" w:cs="Arial"/>
                <w:color w:val="000000"/>
                <w:sz w:val="20"/>
                <w:szCs w:val="20"/>
              </w:rPr>
              <w:t>Criminal and Relevant History Screening must be renewed every 3 years thereafter from date of issue for</w:t>
            </w:r>
            <w:r w:rsidRPr="00033D69">
              <w:rPr>
                <w:rFonts w:ascii="Arial" w:hAnsi="Arial" w:cs="Arial"/>
                <w:i/>
                <w:iCs/>
                <w:color w:val="000000"/>
                <w:sz w:val="20"/>
                <w:szCs w:val="20"/>
              </w:rPr>
              <w:t xml:space="preserve"> ‘</w:t>
            </w:r>
            <w:r w:rsidRPr="00033D69">
              <w:rPr>
                <w:rFonts w:ascii="Arial" w:hAnsi="Arial" w:cs="Arial"/>
                <w:color w:val="000000"/>
                <w:sz w:val="20"/>
                <w:szCs w:val="20"/>
              </w:rPr>
              <w:t xml:space="preserve">Prescribed Positions’ under the </w:t>
            </w:r>
            <w:r w:rsidRPr="00033D69">
              <w:rPr>
                <w:rFonts w:ascii="Arial" w:hAnsi="Arial" w:cs="Arial"/>
                <w:i/>
                <w:iCs/>
                <w:color w:val="000000"/>
                <w:sz w:val="20"/>
                <w:szCs w:val="20"/>
              </w:rPr>
              <w:t xml:space="preserve">Children’s Protection Act 1993 </w:t>
            </w:r>
            <w:r w:rsidRPr="00033D69">
              <w:rPr>
                <w:rFonts w:ascii="Arial" w:hAnsi="Arial" w:cs="Arial"/>
                <w:color w:val="000000"/>
                <w:sz w:val="20"/>
                <w:szCs w:val="20"/>
              </w:rPr>
              <w:t xml:space="preserve">or ‘Approved Aged Care Provider Positions’ as defined under the </w:t>
            </w:r>
            <w:r w:rsidRPr="00033D69">
              <w:rPr>
                <w:rFonts w:ascii="Arial" w:hAnsi="Arial" w:cs="Arial"/>
                <w:i/>
                <w:iCs/>
                <w:color w:val="000000"/>
                <w:sz w:val="20"/>
                <w:szCs w:val="20"/>
              </w:rPr>
              <w:t>Accountability Principles 2014</w:t>
            </w:r>
            <w:r w:rsidRPr="00033D69">
              <w:rPr>
                <w:rFonts w:ascii="Arial" w:hAnsi="Arial" w:cs="Arial"/>
                <w:color w:val="000000"/>
                <w:sz w:val="20"/>
                <w:szCs w:val="20"/>
              </w:rPr>
              <w:t xml:space="preserve"> pursuant to the </w:t>
            </w:r>
            <w:r w:rsidRPr="00033D69">
              <w:rPr>
                <w:rFonts w:ascii="Arial" w:hAnsi="Arial" w:cs="Arial"/>
                <w:i/>
                <w:iCs/>
                <w:color w:val="000000"/>
                <w:sz w:val="20"/>
                <w:szCs w:val="20"/>
              </w:rPr>
              <w:t xml:space="preserve">Aged Care Act 2007 </w:t>
            </w:r>
            <w:r w:rsidRPr="00033D69">
              <w:rPr>
                <w:rFonts w:ascii="Arial" w:hAnsi="Arial" w:cs="Arial"/>
                <w:color w:val="000000"/>
                <w:sz w:val="20"/>
                <w:szCs w:val="20"/>
              </w:rPr>
              <w:t>(</w:t>
            </w:r>
            <w:proofErr w:type="spellStart"/>
            <w:r w:rsidRPr="00033D69">
              <w:rPr>
                <w:rFonts w:ascii="Arial" w:hAnsi="Arial" w:cs="Arial"/>
                <w:color w:val="000000"/>
                <w:sz w:val="20"/>
                <w:szCs w:val="20"/>
              </w:rPr>
              <w:t>Cth</w:t>
            </w:r>
            <w:proofErr w:type="spellEnd"/>
            <w:r w:rsidRPr="00033D69">
              <w:rPr>
                <w:rFonts w:ascii="Arial" w:hAnsi="Arial" w:cs="Arial"/>
                <w:color w:val="000000"/>
                <w:sz w:val="20"/>
                <w:szCs w:val="20"/>
              </w:rPr>
              <w:t>).</w:t>
            </w:r>
          </w:p>
          <w:p w:rsidR="00A65CD6" w:rsidRPr="00033D69" w:rsidRDefault="00A65CD6" w:rsidP="00A65CD6">
            <w:pPr>
              <w:numPr>
                <w:ilvl w:val="0"/>
                <w:numId w:val="2"/>
              </w:numPr>
              <w:spacing w:before="40" w:after="0" w:line="240" w:lineRule="auto"/>
              <w:jc w:val="both"/>
              <w:rPr>
                <w:rFonts w:ascii="Arial" w:hAnsi="Arial" w:cs="Arial"/>
                <w:color w:val="000000"/>
                <w:sz w:val="20"/>
                <w:szCs w:val="20"/>
              </w:rPr>
            </w:pPr>
            <w:r w:rsidRPr="00033D69">
              <w:rPr>
                <w:rFonts w:ascii="Arial" w:hAnsi="Arial" w:cs="Arial"/>
                <w:color w:val="000000"/>
                <w:sz w:val="20"/>
                <w:szCs w:val="20"/>
              </w:rPr>
              <w:t xml:space="preserve">Depending on work requirements the incumbent may be transferred to other locations across SA Health to perform work appropriate to classification, skills and capabilities either on a permanent or temporary basis subject to relevant provisions of the </w:t>
            </w:r>
            <w:r w:rsidRPr="00033D69">
              <w:rPr>
                <w:rFonts w:ascii="Arial" w:hAnsi="Arial" w:cs="Arial"/>
                <w:i/>
                <w:iCs/>
                <w:color w:val="000000"/>
                <w:sz w:val="20"/>
                <w:szCs w:val="20"/>
              </w:rPr>
              <w:t>Public Sector Act 2009</w:t>
            </w:r>
            <w:r w:rsidRPr="00033D69">
              <w:rPr>
                <w:rFonts w:ascii="Arial" w:hAnsi="Arial" w:cs="Arial"/>
                <w:color w:val="000000"/>
                <w:sz w:val="20"/>
                <w:szCs w:val="20"/>
              </w:rPr>
              <w:t xml:space="preserve"> for Public Sector employees or the </w:t>
            </w:r>
            <w:r w:rsidRPr="00033D69">
              <w:rPr>
                <w:rFonts w:ascii="Arial" w:hAnsi="Arial" w:cs="Arial"/>
                <w:color w:val="000000"/>
                <w:sz w:val="20"/>
                <w:szCs w:val="20"/>
              </w:rPr>
              <w:br/>
            </w:r>
            <w:r w:rsidRPr="00033D69">
              <w:rPr>
                <w:rFonts w:ascii="Arial" w:hAnsi="Arial" w:cs="Arial"/>
                <w:i/>
                <w:iCs/>
                <w:color w:val="000000"/>
                <w:sz w:val="20"/>
                <w:szCs w:val="20"/>
              </w:rPr>
              <w:t>SA Health (Health Care Act) Human Resources Manual</w:t>
            </w:r>
            <w:r w:rsidRPr="00033D69">
              <w:rPr>
                <w:rFonts w:ascii="Arial" w:hAnsi="Arial" w:cs="Arial"/>
                <w:color w:val="000000"/>
                <w:sz w:val="20"/>
                <w:szCs w:val="20"/>
              </w:rPr>
              <w:t xml:space="preserve"> for Health Care Act employees.</w:t>
            </w:r>
          </w:p>
          <w:p w:rsidR="00A65CD6" w:rsidRPr="00033D69" w:rsidRDefault="00A65CD6" w:rsidP="00A65CD6">
            <w:pPr>
              <w:numPr>
                <w:ilvl w:val="0"/>
                <w:numId w:val="2"/>
              </w:numPr>
              <w:spacing w:before="40" w:after="60" w:line="240" w:lineRule="auto"/>
              <w:jc w:val="both"/>
              <w:rPr>
                <w:rFonts w:ascii="Arial" w:hAnsi="Arial" w:cs="Arial"/>
                <w:color w:val="000000"/>
                <w:sz w:val="20"/>
                <w:szCs w:val="20"/>
              </w:rPr>
            </w:pPr>
            <w:r w:rsidRPr="00033D69">
              <w:rPr>
                <w:rFonts w:ascii="Arial" w:hAnsi="Arial" w:cs="Arial"/>
                <w:color w:val="000000"/>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tc>
      </w:tr>
    </w:tbl>
    <w:p w:rsidR="00A65CD6" w:rsidRPr="00033D69" w:rsidRDefault="00A65CD6" w:rsidP="00033D69">
      <w:pPr>
        <w:ind w:left="-360"/>
        <w:jc w:val="both"/>
        <w:rPr>
          <w:rFonts w:ascii="Arial" w:hAnsi="Arial" w:cs="Arial"/>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65CD6" w:rsidRPr="00033D69" w:rsidTr="00033D69">
        <w:trPr>
          <w:trHeight w:val="511"/>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A65CD6" w:rsidRPr="00033D69" w:rsidRDefault="00A65CD6" w:rsidP="00A56B26">
            <w:pPr>
              <w:spacing w:after="120"/>
              <w:jc w:val="both"/>
              <w:rPr>
                <w:rFonts w:ascii="Arial" w:hAnsi="Arial" w:cs="Arial"/>
                <w:b/>
                <w:bCs/>
                <w:sz w:val="28"/>
                <w:szCs w:val="28"/>
              </w:rPr>
            </w:pPr>
            <w:r w:rsidRPr="00033D69">
              <w:rPr>
                <w:rFonts w:ascii="Arial" w:hAnsi="Arial" w:cs="Arial"/>
                <w:b/>
                <w:bCs/>
                <w:sz w:val="20"/>
                <w:szCs w:val="20"/>
              </w:rPr>
              <w:t>General</w:t>
            </w:r>
            <w:r w:rsidRPr="00033D69">
              <w:rPr>
                <w:rFonts w:ascii="Arial" w:hAnsi="Arial" w:cs="Arial"/>
                <w:b/>
                <w:bCs/>
                <w:sz w:val="28"/>
                <w:szCs w:val="28"/>
              </w:rPr>
              <w:t xml:space="preserve"> </w:t>
            </w:r>
            <w:r w:rsidRPr="00033D69">
              <w:rPr>
                <w:rFonts w:ascii="Arial" w:hAnsi="Arial" w:cs="Arial"/>
                <w:b/>
                <w:bCs/>
                <w:sz w:val="20"/>
                <w:szCs w:val="20"/>
              </w:rPr>
              <w:t>Requirements:</w:t>
            </w:r>
          </w:p>
        </w:tc>
      </w:tr>
      <w:tr w:rsidR="00A65CD6" w:rsidRPr="00033D69" w:rsidTr="00033D69">
        <w:trPr>
          <w:trHeight w:val="841"/>
        </w:trPr>
        <w:tc>
          <w:tcPr>
            <w:tcW w:w="9720"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spacing w:before="60" w:after="0" w:line="240" w:lineRule="auto"/>
              <w:jc w:val="both"/>
              <w:rPr>
                <w:rFonts w:ascii="Arial" w:eastAsia="Times New Roman" w:hAnsi="Arial" w:cs="Arial"/>
                <w:sz w:val="20"/>
                <w:szCs w:val="20"/>
                <w:lang w:eastAsia="en-AU"/>
              </w:rPr>
            </w:pPr>
            <w:r w:rsidRPr="00033D69">
              <w:rPr>
                <w:rFonts w:ascii="Arial" w:eastAsia="Times New Roman" w:hAnsi="Arial" w:cs="Arial"/>
                <w:sz w:val="20"/>
                <w:szCs w:val="20"/>
                <w:lang w:eastAsia="en-AU"/>
              </w:rPr>
              <w:t>Managers and staff are required to work in accordance with the Code of Ethics for South Australian Public Sector, Directives, Determinations and Guidelines, and legislative requirements including but not limited to:</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t>Work Health and Safety Act 2012 (SA) and when relevant WHS Defined Officers must meet due diligence requirements.</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t>Return to Work Act 2014 (SA), facilitating the recovery, maintenance or early return to work of employees with work related injury / illness.</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t>Meet immunisation requirements as outlined by the Immunisation Guidelines for Health Care Workers in South Australia 2014.</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t>Equal Employment Opportunities (including prevention of bullying, harassment and intimidation).</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t>Children’s Protection Act 1993 (</w:t>
            </w:r>
            <w:proofErr w:type="spellStart"/>
            <w:r w:rsidRPr="00033D69">
              <w:rPr>
                <w:rFonts w:ascii="Arial" w:eastAsia="Times New Roman" w:hAnsi="Arial" w:cs="Arial"/>
                <w:i/>
                <w:sz w:val="20"/>
                <w:szCs w:val="20"/>
                <w:lang w:eastAsia="en-AU"/>
              </w:rPr>
              <w:t>Cth</w:t>
            </w:r>
            <w:proofErr w:type="spellEnd"/>
            <w:r w:rsidRPr="00033D69">
              <w:rPr>
                <w:rFonts w:ascii="Arial" w:eastAsia="Times New Roman" w:hAnsi="Arial" w:cs="Arial"/>
                <w:i/>
                <w:sz w:val="20"/>
                <w:szCs w:val="20"/>
                <w:lang w:eastAsia="en-AU"/>
              </w:rPr>
              <w:t>) – ‘Notification of Abuse or Neglect’.</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t>Disability Discrimination.</w:t>
            </w:r>
          </w:p>
          <w:p w:rsidR="00A65CD6" w:rsidRPr="00033D69" w:rsidRDefault="00A65CD6" w:rsidP="00A65CD6">
            <w:pPr>
              <w:numPr>
                <w:ilvl w:val="0"/>
                <w:numId w:val="2"/>
              </w:numPr>
              <w:spacing w:after="0" w:line="240" w:lineRule="auto"/>
              <w:jc w:val="both"/>
              <w:rPr>
                <w:rFonts w:ascii="Arial" w:eastAsia="Times New Roman" w:hAnsi="Arial" w:cs="Arial"/>
                <w:sz w:val="20"/>
                <w:szCs w:val="20"/>
                <w:lang w:eastAsia="en-AU"/>
              </w:rPr>
            </w:pPr>
            <w:r w:rsidRPr="00033D69">
              <w:rPr>
                <w:rFonts w:ascii="Arial" w:eastAsia="Times New Roman" w:hAnsi="Arial" w:cs="Arial"/>
                <w:i/>
                <w:sz w:val="20"/>
                <w:szCs w:val="20"/>
                <w:lang w:eastAsia="en-AU"/>
              </w:rPr>
              <w:t>Independent Commissioner Against Corruption Act 2012</w:t>
            </w:r>
            <w:r w:rsidRPr="00033D69">
              <w:rPr>
                <w:rFonts w:ascii="Arial" w:eastAsia="Times New Roman" w:hAnsi="Arial" w:cs="Arial"/>
                <w:sz w:val="20"/>
                <w:szCs w:val="20"/>
                <w:lang w:eastAsia="en-AU"/>
              </w:rPr>
              <w:t xml:space="preserve"> (SA)</w:t>
            </w:r>
          </w:p>
          <w:p w:rsidR="00A65CD6" w:rsidRPr="00033D69" w:rsidRDefault="00A65CD6" w:rsidP="00A65CD6">
            <w:pPr>
              <w:numPr>
                <w:ilvl w:val="0"/>
                <w:numId w:val="2"/>
              </w:numPr>
              <w:spacing w:after="0" w:line="240" w:lineRule="auto"/>
              <w:jc w:val="both"/>
              <w:rPr>
                <w:rFonts w:ascii="Arial" w:eastAsia="Times New Roman" w:hAnsi="Arial" w:cs="Arial"/>
                <w:sz w:val="20"/>
                <w:szCs w:val="20"/>
                <w:lang w:eastAsia="en-AU"/>
              </w:rPr>
            </w:pPr>
            <w:r w:rsidRPr="00033D69">
              <w:rPr>
                <w:rFonts w:ascii="Arial" w:eastAsia="Times New Roman" w:hAnsi="Arial" w:cs="Arial"/>
                <w:i/>
                <w:sz w:val="20"/>
                <w:szCs w:val="20"/>
                <w:lang w:eastAsia="en-AU"/>
              </w:rPr>
              <w:t>Information Privacy Principles Instruction</w:t>
            </w:r>
          </w:p>
          <w:p w:rsidR="00A65CD6" w:rsidRPr="00033D69" w:rsidRDefault="00A65CD6" w:rsidP="00A65CD6">
            <w:pPr>
              <w:numPr>
                <w:ilvl w:val="0"/>
                <w:numId w:val="2"/>
              </w:numPr>
              <w:spacing w:after="0" w:line="240" w:lineRule="auto"/>
              <w:rPr>
                <w:rFonts w:ascii="Arial" w:eastAsia="Times New Roman" w:hAnsi="Arial" w:cs="Arial"/>
                <w:i/>
                <w:sz w:val="20"/>
                <w:szCs w:val="20"/>
                <w:lang w:eastAsia="en-AU"/>
              </w:rPr>
            </w:pPr>
            <w:r w:rsidRPr="00033D69">
              <w:rPr>
                <w:rFonts w:ascii="Arial" w:eastAsia="Times New Roman" w:hAnsi="Arial" w:cs="Arial"/>
                <w:i/>
                <w:sz w:val="20"/>
                <w:szCs w:val="20"/>
                <w:lang w:eastAsia="en-AU"/>
              </w:rPr>
              <w:t>Relevant Awards, Enterprise Agreements, Public Sector Act 2009, Health Care Act 2008 and the SA Health (Health Care Act) Human Resources Manual.</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t>Relevant Australian Standards.</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lastRenderedPageBreak/>
              <w:t>Duty to maintain confidentiality.</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t>Smoke Free Workplace.</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t>To value and respect the needs and contributions of SA Health Aboriginal staff and clients, and commit to the development of Aboriginal cultural competence across all SA Health practice and service delivery.</w:t>
            </w:r>
          </w:p>
          <w:p w:rsidR="00A65CD6" w:rsidRPr="00033D69" w:rsidRDefault="00A65CD6" w:rsidP="00A65CD6">
            <w:pPr>
              <w:numPr>
                <w:ilvl w:val="0"/>
                <w:numId w:val="2"/>
              </w:numPr>
              <w:spacing w:after="0" w:line="240" w:lineRule="auto"/>
              <w:jc w:val="both"/>
              <w:rPr>
                <w:rFonts w:ascii="Arial" w:eastAsia="Times New Roman" w:hAnsi="Arial" w:cs="Arial"/>
                <w:i/>
                <w:sz w:val="20"/>
                <w:szCs w:val="20"/>
                <w:lang w:eastAsia="en-AU"/>
              </w:rPr>
            </w:pPr>
            <w:r w:rsidRPr="00033D69">
              <w:rPr>
                <w:rFonts w:ascii="Arial" w:eastAsia="Times New Roman" w:hAnsi="Arial" w:cs="Arial"/>
                <w:i/>
                <w:sz w:val="20"/>
                <w:szCs w:val="20"/>
                <w:lang w:eastAsia="en-AU"/>
              </w:rPr>
              <w:t>Applying the principles of the South Australian Government’s Risk Management Policy to work as appropriate.</w:t>
            </w:r>
          </w:p>
          <w:p w:rsidR="00A65CD6" w:rsidRPr="00033D69" w:rsidRDefault="00A65CD6" w:rsidP="00A56B26">
            <w:pPr>
              <w:spacing w:after="0" w:line="240" w:lineRule="auto"/>
              <w:jc w:val="both"/>
              <w:rPr>
                <w:rFonts w:ascii="Arial" w:eastAsia="Times New Roman" w:hAnsi="Arial" w:cs="Arial"/>
                <w:color w:val="000000"/>
                <w:sz w:val="20"/>
                <w:szCs w:val="20"/>
                <w:lang w:eastAsia="en-AU"/>
              </w:rPr>
            </w:pPr>
          </w:p>
          <w:p w:rsidR="00A65CD6" w:rsidRPr="00033D69" w:rsidRDefault="00A65CD6" w:rsidP="00A56B26">
            <w:pPr>
              <w:spacing w:after="120"/>
              <w:contextualSpacing/>
              <w:rPr>
                <w:rFonts w:ascii="Arial" w:eastAsia="Times New Roman" w:hAnsi="Arial" w:cs="Arial"/>
                <w:color w:val="000000"/>
                <w:sz w:val="20"/>
                <w:szCs w:val="20"/>
              </w:rPr>
            </w:pPr>
            <w:r w:rsidRPr="00033D69">
              <w:rPr>
                <w:rFonts w:ascii="Arial" w:eastAsia="Times New Roman" w:hAnsi="Arial" w:cs="Arial"/>
                <w:color w:val="000000"/>
                <w:sz w:val="20"/>
                <w:szCs w:val="20"/>
              </w:rPr>
              <w:t>The SA Health workforce contributes to the safety and quality of patient care by adhering to the South Australian Charter of Health Care Rights, understanding the intent of the National Safety and Quality Health Service Standards and participating in quality improvement activities as necessary.</w:t>
            </w:r>
          </w:p>
        </w:tc>
      </w:tr>
    </w:tbl>
    <w:p w:rsidR="00A65CD6" w:rsidRPr="00033D69" w:rsidRDefault="00A65CD6" w:rsidP="00033D69">
      <w:pPr>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65CD6" w:rsidRPr="00033D69" w:rsidTr="00033D69">
        <w:trPr>
          <w:cantSplit/>
          <w:trHeight w:val="540"/>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A65CD6" w:rsidRPr="00033D69" w:rsidRDefault="00A65CD6" w:rsidP="00A56B26">
            <w:pPr>
              <w:spacing w:after="120"/>
              <w:rPr>
                <w:rFonts w:ascii="Arial" w:hAnsi="Arial" w:cs="Arial"/>
                <w:b/>
                <w:bCs/>
                <w:sz w:val="20"/>
                <w:szCs w:val="20"/>
              </w:rPr>
            </w:pPr>
            <w:r w:rsidRPr="00033D69">
              <w:rPr>
                <w:rFonts w:ascii="Arial" w:hAnsi="Arial" w:cs="Arial"/>
                <w:b/>
                <w:bCs/>
                <w:sz w:val="20"/>
                <w:szCs w:val="20"/>
              </w:rPr>
              <w:t>Performance Development</w:t>
            </w:r>
          </w:p>
        </w:tc>
      </w:tr>
      <w:tr w:rsidR="00A65CD6" w:rsidRPr="00033D69" w:rsidTr="00033D69">
        <w:trPr>
          <w:trHeight w:val="564"/>
        </w:trPr>
        <w:tc>
          <w:tcPr>
            <w:tcW w:w="9720" w:type="dxa"/>
            <w:tcBorders>
              <w:top w:val="single" w:sz="4" w:space="0" w:color="auto"/>
              <w:left w:val="single" w:sz="4" w:space="0" w:color="auto"/>
              <w:bottom w:val="single" w:sz="4" w:space="0" w:color="auto"/>
              <w:right w:val="single" w:sz="4" w:space="0" w:color="auto"/>
            </w:tcBorders>
            <w:vAlign w:val="center"/>
          </w:tcPr>
          <w:p w:rsidR="00A65CD6" w:rsidRPr="00033D69" w:rsidRDefault="00A65CD6" w:rsidP="00A56B26">
            <w:pPr>
              <w:spacing w:before="60" w:after="120"/>
              <w:rPr>
                <w:rFonts w:ascii="Arial" w:hAnsi="Arial" w:cs="Arial"/>
                <w:sz w:val="20"/>
                <w:szCs w:val="20"/>
              </w:rPr>
            </w:pPr>
            <w:r w:rsidRPr="00033D69">
              <w:rPr>
                <w:rFonts w:ascii="Arial" w:hAnsi="Arial" w:cs="Arial"/>
                <w:sz w:val="20"/>
                <w:szCs w:val="20"/>
              </w:rPr>
              <w:t>The incumbent will be required to participate in the organisation’s Performance Review &amp; Development Program which will include a regular review of the incumbent’s performance against the responsibilities and key result areas associated with their position and a requirement to demonstrate appropriate behaviours which reflect a commitment to SA Health values and strategic directions.</w:t>
            </w:r>
          </w:p>
        </w:tc>
      </w:tr>
    </w:tbl>
    <w:p w:rsidR="00A65CD6" w:rsidRPr="00033D69" w:rsidRDefault="00A65CD6" w:rsidP="00033D69">
      <w:pPr>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65CD6" w:rsidRPr="00033D69" w:rsidTr="00033D69">
        <w:trPr>
          <w:cantSplit/>
          <w:trHeight w:val="542"/>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A65CD6" w:rsidRPr="00033D69" w:rsidRDefault="00A65CD6" w:rsidP="00A56B26">
            <w:pPr>
              <w:spacing w:after="120"/>
              <w:jc w:val="both"/>
              <w:rPr>
                <w:rFonts w:ascii="Arial" w:hAnsi="Arial" w:cs="Arial"/>
                <w:b/>
                <w:bCs/>
                <w:sz w:val="28"/>
                <w:szCs w:val="28"/>
              </w:rPr>
            </w:pPr>
            <w:r w:rsidRPr="00033D69">
              <w:rPr>
                <w:rFonts w:ascii="Arial" w:hAnsi="Arial" w:cs="Arial"/>
                <w:b/>
                <w:bCs/>
                <w:sz w:val="20"/>
                <w:szCs w:val="20"/>
              </w:rPr>
              <w:t>Handling of Official Information:</w:t>
            </w:r>
            <w:r w:rsidRPr="00033D69">
              <w:rPr>
                <w:rFonts w:ascii="Arial" w:hAnsi="Arial" w:cs="Arial"/>
                <w:b/>
                <w:bCs/>
                <w:sz w:val="28"/>
                <w:szCs w:val="28"/>
              </w:rPr>
              <w:t xml:space="preserve"> </w:t>
            </w:r>
          </w:p>
        </w:tc>
      </w:tr>
      <w:tr w:rsidR="00A65CD6" w:rsidRPr="00033D69" w:rsidTr="00033D69">
        <w:trPr>
          <w:trHeight w:val="1990"/>
        </w:trPr>
        <w:tc>
          <w:tcPr>
            <w:tcW w:w="9720" w:type="dxa"/>
            <w:tcBorders>
              <w:top w:val="single" w:sz="4" w:space="0" w:color="auto"/>
              <w:left w:val="single" w:sz="4" w:space="0" w:color="auto"/>
              <w:bottom w:val="single" w:sz="4" w:space="0" w:color="auto"/>
              <w:right w:val="single" w:sz="4" w:space="0" w:color="auto"/>
            </w:tcBorders>
          </w:tcPr>
          <w:p w:rsidR="00A65CD6" w:rsidRPr="00033D69" w:rsidRDefault="00A65CD6" w:rsidP="00A56B26">
            <w:pPr>
              <w:autoSpaceDE w:val="0"/>
              <w:autoSpaceDN w:val="0"/>
              <w:adjustRightInd w:val="0"/>
              <w:spacing w:before="120"/>
              <w:jc w:val="both"/>
              <w:rPr>
                <w:rFonts w:ascii="Arial" w:hAnsi="Arial" w:cs="Arial"/>
                <w:color w:val="000000"/>
                <w:sz w:val="20"/>
                <w:szCs w:val="20"/>
              </w:rPr>
            </w:pPr>
            <w:r w:rsidRPr="00033D69">
              <w:rPr>
                <w:rFonts w:ascii="Arial" w:hAnsi="Arial" w:cs="Arial"/>
                <w:color w:val="000000"/>
                <w:sz w:val="20"/>
                <w:szCs w:val="20"/>
              </w:rPr>
              <w:t>By virtue of their duties, SA Health employees frequently access, otherwise deal with, and/or are aware of, information that needs to be treated as confidential.</w:t>
            </w:r>
          </w:p>
          <w:p w:rsidR="00A65CD6" w:rsidRPr="00033D69" w:rsidRDefault="00A65CD6" w:rsidP="00A56B26">
            <w:pPr>
              <w:autoSpaceDE w:val="0"/>
              <w:autoSpaceDN w:val="0"/>
              <w:adjustRightInd w:val="0"/>
              <w:jc w:val="both"/>
              <w:rPr>
                <w:rFonts w:ascii="Arial" w:hAnsi="Arial" w:cs="Arial"/>
                <w:color w:val="000000"/>
                <w:sz w:val="20"/>
                <w:szCs w:val="20"/>
              </w:rPr>
            </w:pPr>
            <w:r w:rsidRPr="00033D69">
              <w:rPr>
                <w:rFonts w:ascii="Arial" w:hAnsi="Arial" w:cs="Arial"/>
                <w:color w:val="000000"/>
                <w:sz w:val="20"/>
                <w:szCs w:val="20"/>
              </w:rPr>
              <w:t>SA Health employees will not access or attempt to access official information, including confidential patient information other than in connection with the performance by them of their duties and/or as authorised.</w:t>
            </w:r>
          </w:p>
          <w:p w:rsidR="00A65CD6" w:rsidRPr="00033D69" w:rsidRDefault="00A65CD6" w:rsidP="00A56B26">
            <w:pPr>
              <w:autoSpaceDE w:val="0"/>
              <w:autoSpaceDN w:val="0"/>
              <w:adjustRightInd w:val="0"/>
              <w:jc w:val="both"/>
              <w:rPr>
                <w:rFonts w:ascii="Arial" w:hAnsi="Arial" w:cs="Arial"/>
                <w:color w:val="000000"/>
                <w:sz w:val="20"/>
                <w:szCs w:val="20"/>
              </w:rPr>
            </w:pPr>
            <w:r w:rsidRPr="00033D69">
              <w:rPr>
                <w:rFonts w:ascii="Arial" w:hAnsi="Arial" w:cs="Arial"/>
                <w:color w:val="000000"/>
                <w:sz w:val="20"/>
                <w:szCs w:val="20"/>
              </w:rPr>
              <w:t>SA Health employees will not misuse information gained in their official capacity.</w:t>
            </w:r>
          </w:p>
          <w:p w:rsidR="00A65CD6" w:rsidRPr="00033D69" w:rsidRDefault="00A65CD6" w:rsidP="00A56B26">
            <w:pPr>
              <w:autoSpaceDE w:val="0"/>
              <w:autoSpaceDN w:val="0"/>
              <w:adjustRightInd w:val="0"/>
              <w:spacing w:after="120"/>
              <w:jc w:val="both"/>
              <w:rPr>
                <w:rFonts w:ascii="Arial" w:hAnsi="Arial" w:cs="Arial"/>
                <w:color w:val="000000"/>
                <w:sz w:val="20"/>
                <w:szCs w:val="20"/>
              </w:rPr>
            </w:pPr>
            <w:r w:rsidRPr="00033D69">
              <w:rPr>
                <w:rFonts w:ascii="Arial" w:hAnsi="Arial" w:cs="Arial"/>
                <w:color w:val="000000"/>
                <w:sz w:val="20"/>
                <w:szCs w:val="20"/>
              </w:rPr>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rsidR="00A65CD6" w:rsidRDefault="00A65CD6" w:rsidP="00033D69">
      <w:pPr>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033D69" w:rsidRPr="00033D69" w:rsidTr="00A56B26">
        <w:trPr>
          <w:cantSplit/>
          <w:trHeight w:val="540"/>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033D69" w:rsidRPr="00033D69" w:rsidRDefault="00033D69" w:rsidP="00A56B26">
            <w:pPr>
              <w:spacing w:after="120"/>
              <w:rPr>
                <w:rFonts w:ascii="Arial" w:hAnsi="Arial" w:cs="Arial"/>
                <w:b/>
                <w:bCs/>
                <w:sz w:val="20"/>
                <w:szCs w:val="20"/>
              </w:rPr>
            </w:pPr>
            <w:r>
              <w:rPr>
                <w:rFonts w:ascii="Arial" w:hAnsi="Arial" w:cs="Arial"/>
                <w:b/>
                <w:bCs/>
                <w:sz w:val="20"/>
                <w:szCs w:val="20"/>
              </w:rPr>
              <w:t>White Ribbon</w:t>
            </w:r>
          </w:p>
        </w:tc>
      </w:tr>
      <w:tr w:rsidR="00033D69" w:rsidRPr="00033D69" w:rsidTr="00A56B26">
        <w:trPr>
          <w:trHeight w:val="564"/>
        </w:trPr>
        <w:tc>
          <w:tcPr>
            <w:tcW w:w="9720" w:type="dxa"/>
            <w:tcBorders>
              <w:top w:val="single" w:sz="4" w:space="0" w:color="auto"/>
              <w:left w:val="single" w:sz="4" w:space="0" w:color="auto"/>
              <w:bottom w:val="single" w:sz="4" w:space="0" w:color="auto"/>
              <w:right w:val="single" w:sz="4" w:space="0" w:color="auto"/>
            </w:tcBorders>
            <w:vAlign w:val="center"/>
          </w:tcPr>
          <w:p w:rsidR="00033D69" w:rsidRPr="00033D69" w:rsidRDefault="00033D69" w:rsidP="00A56B26">
            <w:pPr>
              <w:spacing w:before="60" w:after="120"/>
              <w:rPr>
                <w:rFonts w:ascii="Arial" w:hAnsi="Arial" w:cs="Arial"/>
                <w:sz w:val="20"/>
                <w:szCs w:val="20"/>
              </w:rPr>
            </w:pPr>
            <w:r w:rsidRPr="00033D69">
              <w:rPr>
                <w:rFonts w:ascii="Arial" w:hAnsi="Arial" w:cs="Arial"/>
                <w:color w:val="000000"/>
                <w:sz w:val="20"/>
                <w:szCs w:val="20"/>
              </w:rPr>
              <w:t>SA Health has a position of zero tolerance towards men’s violence against women in the workplace and the broader community.   In accordance with this, the incumbent must at all times act in a manner that is non-threatening, courteous, and respectful and will comply with any instructions, policies, procedures or guidelines issued by SA Health regarding acceptable workplace behaviour.</w:t>
            </w:r>
          </w:p>
        </w:tc>
      </w:tr>
    </w:tbl>
    <w:p w:rsidR="00033D69" w:rsidRPr="00033D69" w:rsidRDefault="00033D69" w:rsidP="00033D69">
      <w:pPr>
        <w:ind w:left="-360"/>
        <w:jc w:val="both"/>
        <w:rPr>
          <w:rFonts w:ascii="Arial" w:hAnsi="Arial" w:cs="Arial"/>
          <w:color w:val="000000"/>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65CD6" w:rsidRPr="00033D69" w:rsidTr="00033D69">
        <w:trPr>
          <w:cantSplit/>
          <w:trHeight w:val="540"/>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tcPr>
          <w:p w:rsidR="00A65CD6" w:rsidRPr="00033D69" w:rsidRDefault="00A65CD6" w:rsidP="00A56B26">
            <w:pPr>
              <w:spacing w:after="120"/>
              <w:jc w:val="both"/>
              <w:rPr>
                <w:rFonts w:ascii="Arial" w:hAnsi="Arial" w:cs="Arial"/>
                <w:b/>
                <w:bCs/>
                <w:sz w:val="20"/>
                <w:szCs w:val="20"/>
              </w:rPr>
            </w:pPr>
            <w:r w:rsidRPr="00033D69">
              <w:rPr>
                <w:rFonts w:ascii="Arial" w:hAnsi="Arial" w:cs="Arial"/>
                <w:b/>
                <w:bCs/>
                <w:sz w:val="20"/>
                <w:szCs w:val="20"/>
              </w:rPr>
              <w:t>Resilience:</w:t>
            </w:r>
          </w:p>
        </w:tc>
      </w:tr>
      <w:tr w:rsidR="00A65CD6" w:rsidRPr="00033D69" w:rsidTr="00033D69">
        <w:trPr>
          <w:trHeight w:val="451"/>
        </w:trPr>
        <w:tc>
          <w:tcPr>
            <w:tcW w:w="9720" w:type="dxa"/>
            <w:tcBorders>
              <w:top w:val="single" w:sz="4" w:space="0" w:color="auto"/>
              <w:left w:val="single" w:sz="4" w:space="0" w:color="auto"/>
              <w:bottom w:val="single" w:sz="4" w:space="0" w:color="auto"/>
              <w:right w:val="single" w:sz="4" w:space="0" w:color="auto"/>
            </w:tcBorders>
            <w:vAlign w:val="center"/>
          </w:tcPr>
          <w:p w:rsidR="00A65CD6" w:rsidRPr="00033D69" w:rsidRDefault="00A65CD6" w:rsidP="00A56B26">
            <w:pPr>
              <w:spacing w:before="60" w:after="60"/>
              <w:rPr>
                <w:rFonts w:ascii="Arial" w:hAnsi="Arial" w:cs="Arial"/>
                <w:color w:val="000000"/>
                <w:sz w:val="20"/>
                <w:szCs w:val="20"/>
              </w:rPr>
            </w:pPr>
            <w:r w:rsidRPr="00033D69">
              <w:rPr>
                <w:rFonts w:ascii="Arial" w:hAnsi="Arial" w:cs="Arial"/>
                <w:sz w:val="20"/>
                <w:szCs w:val="20"/>
              </w:rPr>
              <w:t>SA Health employees persevere to achieve goals, stay calm under pressure and are open to feedback.</w:t>
            </w:r>
          </w:p>
        </w:tc>
      </w:tr>
    </w:tbl>
    <w:p w:rsidR="00A65CD6" w:rsidRPr="00033D69" w:rsidRDefault="00A65CD6" w:rsidP="00033D69">
      <w:pPr>
        <w:ind w:left="-360" w:right="-334"/>
        <w:jc w:val="both"/>
        <w:rPr>
          <w:rFonts w:ascii="Arial" w:hAnsi="Arial" w:cs="Arial"/>
          <w:color w:val="000000"/>
          <w:sz w:val="20"/>
          <w:szCs w:val="20"/>
        </w:rPr>
      </w:pPr>
    </w:p>
    <w:p w:rsidR="00A65CD6" w:rsidRPr="00033D69" w:rsidRDefault="00A65CD6" w:rsidP="00033D69">
      <w:pPr>
        <w:shd w:val="clear" w:color="auto" w:fill="D9D9D9"/>
        <w:ind w:left="-360" w:right="-334"/>
        <w:jc w:val="both"/>
        <w:rPr>
          <w:rFonts w:ascii="Arial" w:hAnsi="Arial" w:cs="Arial"/>
          <w:b/>
          <w:bCs/>
          <w:sz w:val="28"/>
          <w:szCs w:val="28"/>
        </w:rPr>
      </w:pPr>
      <w:r w:rsidRPr="00033D69">
        <w:rPr>
          <w:rFonts w:ascii="Arial" w:hAnsi="Arial" w:cs="Arial"/>
          <w:b/>
          <w:bCs/>
          <w:sz w:val="28"/>
          <w:szCs w:val="28"/>
        </w:rPr>
        <w:t>Organisational Context</w:t>
      </w:r>
    </w:p>
    <w:p w:rsidR="00A65CD6" w:rsidRPr="00033D69" w:rsidRDefault="00A65CD6" w:rsidP="00033D69">
      <w:pPr>
        <w:spacing w:after="120"/>
        <w:ind w:left="-360" w:right="-334"/>
        <w:jc w:val="both"/>
        <w:rPr>
          <w:rFonts w:ascii="Arial" w:hAnsi="Arial" w:cs="Arial"/>
          <w:b/>
          <w:bCs/>
          <w:sz w:val="20"/>
          <w:szCs w:val="20"/>
        </w:rPr>
      </w:pPr>
      <w:r w:rsidRPr="00033D69">
        <w:rPr>
          <w:rFonts w:ascii="Arial" w:hAnsi="Arial" w:cs="Arial"/>
          <w:b/>
          <w:bCs/>
          <w:sz w:val="20"/>
          <w:szCs w:val="20"/>
        </w:rPr>
        <w:t xml:space="preserve">Organisational Overview: </w:t>
      </w:r>
    </w:p>
    <w:p w:rsidR="00A65CD6" w:rsidRPr="00033D69" w:rsidRDefault="00A65CD6" w:rsidP="00033D69">
      <w:pPr>
        <w:ind w:left="-360" w:right="-334"/>
        <w:jc w:val="both"/>
        <w:rPr>
          <w:rFonts w:ascii="Arial" w:hAnsi="Arial" w:cs="Arial"/>
          <w:b/>
          <w:bCs/>
          <w:sz w:val="20"/>
          <w:szCs w:val="20"/>
        </w:rPr>
      </w:pPr>
      <w:r w:rsidRPr="00033D69">
        <w:rPr>
          <w:rFonts w:ascii="Arial" w:hAnsi="Arial" w:cs="Arial"/>
          <w:color w:val="000000"/>
          <w:sz w:val="20"/>
          <w:szCs w:val="20"/>
        </w:rPr>
        <w:lastRenderedPageBreak/>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rsidR="00A65CD6" w:rsidRPr="00033D69" w:rsidRDefault="00A65CD6" w:rsidP="00033D69">
      <w:pPr>
        <w:ind w:left="-360" w:right="-334"/>
        <w:jc w:val="both"/>
        <w:rPr>
          <w:rFonts w:ascii="Arial" w:hAnsi="Arial" w:cs="Arial"/>
          <w:color w:val="000000"/>
          <w:sz w:val="20"/>
          <w:szCs w:val="20"/>
        </w:rPr>
      </w:pPr>
      <w:r w:rsidRPr="00033D69">
        <w:rPr>
          <w:rFonts w:ascii="Arial" w:hAnsi="Arial" w:cs="Arial"/>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rsidR="00A65CD6" w:rsidRPr="00033D69" w:rsidRDefault="00A65CD6" w:rsidP="00033D69">
      <w:pPr>
        <w:ind w:left="-360" w:right="-334"/>
        <w:jc w:val="both"/>
        <w:rPr>
          <w:rFonts w:ascii="Arial" w:hAnsi="Arial" w:cs="Arial"/>
          <w:b/>
          <w:bCs/>
          <w:sz w:val="20"/>
          <w:szCs w:val="20"/>
        </w:rPr>
      </w:pPr>
    </w:p>
    <w:p w:rsidR="00A65CD6" w:rsidRPr="00033D69" w:rsidRDefault="00A65CD6" w:rsidP="00033D69">
      <w:pPr>
        <w:spacing w:after="120"/>
        <w:ind w:left="-360" w:right="-334"/>
        <w:jc w:val="both"/>
        <w:rPr>
          <w:rFonts w:ascii="Arial" w:hAnsi="Arial" w:cs="Arial"/>
          <w:b/>
          <w:bCs/>
          <w:sz w:val="20"/>
          <w:szCs w:val="20"/>
        </w:rPr>
      </w:pPr>
      <w:r w:rsidRPr="00033D69">
        <w:rPr>
          <w:rFonts w:ascii="Arial" w:hAnsi="Arial" w:cs="Arial"/>
          <w:b/>
          <w:bCs/>
          <w:sz w:val="20"/>
          <w:szCs w:val="20"/>
        </w:rPr>
        <w:t>Our Legal Entities:</w:t>
      </w:r>
    </w:p>
    <w:p w:rsidR="00A65CD6" w:rsidRPr="00033D69" w:rsidRDefault="00A65CD6" w:rsidP="00033D69">
      <w:pPr>
        <w:ind w:left="-360" w:right="-334"/>
        <w:jc w:val="both"/>
        <w:rPr>
          <w:rFonts w:ascii="Arial" w:hAnsi="Arial" w:cs="Arial"/>
          <w:color w:val="000000"/>
          <w:sz w:val="20"/>
          <w:szCs w:val="20"/>
        </w:rPr>
      </w:pPr>
      <w:r w:rsidRPr="00033D69">
        <w:rPr>
          <w:rFonts w:ascii="Arial" w:hAnsi="Arial" w:cs="Arial"/>
          <w:color w:val="000000"/>
          <w:sz w:val="20"/>
          <w:szCs w:val="20"/>
        </w:rPr>
        <w:t>SA Health is the brand name for the health portfolio of services and agencies responsible to the Minister for Health and Wellbeing.  The Department for Health and Wellbeing is an administrative unit under the Public Sector Act 2009.</w:t>
      </w:r>
    </w:p>
    <w:p w:rsidR="00A65CD6" w:rsidRPr="00033D69" w:rsidRDefault="00A65CD6" w:rsidP="00033D69">
      <w:pPr>
        <w:ind w:left="-360" w:right="-334"/>
        <w:jc w:val="both"/>
        <w:rPr>
          <w:rFonts w:ascii="Arial" w:hAnsi="Arial" w:cs="Arial"/>
          <w:color w:val="000000"/>
          <w:sz w:val="20"/>
          <w:szCs w:val="20"/>
        </w:rPr>
      </w:pPr>
      <w:r w:rsidRPr="00033D69">
        <w:rPr>
          <w:rFonts w:ascii="Arial" w:hAnsi="Arial" w:cs="Arial"/>
          <w:color w:val="000000"/>
          <w:sz w:val="20"/>
          <w:szCs w:val="20"/>
        </w:rPr>
        <w:t>The legal entities include but are not limited to the Central Adelaide Local Health Network Inc., Northern Adelaide Local Health Network Inc., Southern Adelaide Local Health Network Inc., Women’s and Children’s Health Network Inc., Country Health SA Local Health Network Inc. and SA Ambulance Service Inc.</w:t>
      </w:r>
    </w:p>
    <w:p w:rsidR="00A65CD6" w:rsidRPr="00033D69" w:rsidRDefault="00A65CD6" w:rsidP="00033D69">
      <w:pPr>
        <w:spacing w:after="120"/>
        <w:ind w:left="-360" w:right="-334"/>
        <w:jc w:val="both"/>
        <w:rPr>
          <w:rFonts w:ascii="Arial" w:hAnsi="Arial" w:cs="Arial"/>
          <w:b/>
          <w:bCs/>
          <w:sz w:val="20"/>
          <w:szCs w:val="20"/>
        </w:rPr>
      </w:pPr>
      <w:r w:rsidRPr="00033D69">
        <w:rPr>
          <w:rFonts w:ascii="Arial" w:hAnsi="Arial" w:cs="Arial"/>
          <w:b/>
          <w:bCs/>
          <w:sz w:val="20"/>
          <w:szCs w:val="20"/>
        </w:rPr>
        <w:t>SA Health Challenges:</w:t>
      </w:r>
    </w:p>
    <w:p w:rsidR="00A65CD6" w:rsidRPr="00033D69" w:rsidRDefault="00A65CD6" w:rsidP="00033D69">
      <w:pPr>
        <w:ind w:left="-360" w:right="-334"/>
        <w:jc w:val="both"/>
        <w:rPr>
          <w:rFonts w:ascii="Arial" w:hAnsi="Arial" w:cs="Arial"/>
          <w:b/>
          <w:bCs/>
          <w:sz w:val="20"/>
          <w:szCs w:val="20"/>
        </w:rPr>
      </w:pPr>
      <w:r w:rsidRPr="00033D69">
        <w:rPr>
          <w:rFonts w:ascii="Arial" w:hAnsi="Arial" w:cs="Arial"/>
          <w:color w:val="000000"/>
          <w:sz w:val="20"/>
          <w:szCs w:val="20"/>
        </w:rPr>
        <w:t>The health system is facing the challenges of an ageing population, increased incidence of chronic disease, workforce shortages, and ageing infrastructure. The SA Health Care Plan has been developed to meet these challenges and ensure South Australian’s have access to the best available health care in hospitals, health care centres and through GPs and other providers.</w:t>
      </w:r>
    </w:p>
    <w:p w:rsidR="00A65CD6" w:rsidRPr="00033D69" w:rsidRDefault="00A65CD6" w:rsidP="00033D69">
      <w:pPr>
        <w:spacing w:after="120"/>
        <w:ind w:left="-360" w:right="-334"/>
        <w:jc w:val="both"/>
        <w:rPr>
          <w:rFonts w:ascii="Arial" w:hAnsi="Arial" w:cs="Arial"/>
          <w:b/>
          <w:bCs/>
          <w:sz w:val="20"/>
          <w:szCs w:val="20"/>
        </w:rPr>
      </w:pPr>
      <w:r w:rsidRPr="00033D69">
        <w:rPr>
          <w:rFonts w:ascii="Arial" w:hAnsi="Arial" w:cs="Arial"/>
          <w:b/>
          <w:bCs/>
          <w:sz w:val="20"/>
          <w:szCs w:val="20"/>
        </w:rPr>
        <w:t>Health Network/ Division/ Department:</w:t>
      </w:r>
    </w:p>
    <w:p w:rsidR="00A65CD6" w:rsidRPr="00033D69" w:rsidRDefault="00A65CD6" w:rsidP="00033D69">
      <w:pPr>
        <w:spacing w:after="120"/>
        <w:ind w:left="-360" w:right="-334"/>
        <w:rPr>
          <w:rFonts w:ascii="Arial" w:hAnsi="Arial" w:cs="Arial"/>
          <w:sz w:val="20"/>
          <w:szCs w:val="20"/>
        </w:rPr>
      </w:pPr>
      <w:r w:rsidRPr="00033D69">
        <w:rPr>
          <w:rFonts w:ascii="Arial" w:hAnsi="Arial" w:cs="Arial"/>
          <w:sz w:val="20"/>
          <w:szCs w:val="20"/>
          <w:highlight w:val="yellow"/>
        </w:rPr>
        <w:t>…..</w:t>
      </w:r>
    </w:p>
    <w:p w:rsidR="00A65CD6" w:rsidRPr="00033D69" w:rsidRDefault="00A65CD6" w:rsidP="00033D69">
      <w:pPr>
        <w:spacing w:after="120"/>
        <w:ind w:left="-360" w:right="-334"/>
        <w:jc w:val="both"/>
        <w:rPr>
          <w:rFonts w:ascii="Arial" w:hAnsi="Arial" w:cs="Arial"/>
          <w:sz w:val="20"/>
          <w:szCs w:val="20"/>
        </w:rPr>
      </w:pPr>
      <w:r w:rsidRPr="00033D69">
        <w:rPr>
          <w:rFonts w:ascii="Arial" w:hAnsi="Arial" w:cs="Arial"/>
          <w:i/>
          <w:iCs/>
          <w:sz w:val="16"/>
          <w:szCs w:val="16"/>
          <w:highlight w:val="yellow"/>
        </w:rPr>
        <w:t>(In one paragraph describe the role of the Division/ Branch/Unit/ Team relevant to the role.</w:t>
      </w:r>
      <w:r w:rsidRPr="00033D69">
        <w:rPr>
          <w:rFonts w:ascii="Arial" w:hAnsi="Arial" w:cs="Arial"/>
          <w:i/>
          <w:iCs/>
          <w:sz w:val="16"/>
          <w:szCs w:val="16"/>
        </w:rPr>
        <w:t>)</w:t>
      </w:r>
    </w:p>
    <w:p w:rsidR="00A65CD6" w:rsidRPr="00033D69" w:rsidRDefault="00A65CD6" w:rsidP="00033D69">
      <w:pPr>
        <w:ind w:left="-360" w:right="-334"/>
        <w:jc w:val="both"/>
        <w:rPr>
          <w:rFonts w:ascii="Arial" w:hAnsi="Arial" w:cs="Arial"/>
          <w:color w:val="000000"/>
          <w:sz w:val="20"/>
          <w:szCs w:val="20"/>
        </w:rPr>
      </w:pPr>
    </w:p>
    <w:p w:rsidR="00A65CD6" w:rsidRPr="00033D69" w:rsidRDefault="00A65CD6" w:rsidP="00033D69">
      <w:pPr>
        <w:shd w:val="clear" w:color="auto" w:fill="D9D9D9"/>
        <w:ind w:left="-360" w:right="-334"/>
        <w:rPr>
          <w:rFonts w:ascii="Arial" w:hAnsi="Arial" w:cs="Arial"/>
          <w:b/>
          <w:bCs/>
          <w:sz w:val="28"/>
          <w:szCs w:val="28"/>
        </w:rPr>
      </w:pPr>
      <w:r w:rsidRPr="00033D69">
        <w:rPr>
          <w:rFonts w:ascii="Arial" w:hAnsi="Arial" w:cs="Arial"/>
          <w:b/>
          <w:bCs/>
          <w:sz w:val="28"/>
          <w:szCs w:val="28"/>
        </w:rPr>
        <w:t>Values</w:t>
      </w:r>
    </w:p>
    <w:p w:rsidR="00A65CD6" w:rsidRPr="00033D69" w:rsidRDefault="00A65CD6" w:rsidP="00033D69">
      <w:pPr>
        <w:ind w:left="-360" w:right="-334"/>
        <w:jc w:val="both"/>
        <w:rPr>
          <w:rFonts w:ascii="Arial" w:hAnsi="Arial" w:cs="Arial"/>
          <w:b/>
          <w:bCs/>
          <w:sz w:val="20"/>
          <w:szCs w:val="20"/>
        </w:rPr>
      </w:pPr>
      <w:r w:rsidRPr="00033D69">
        <w:rPr>
          <w:rFonts w:ascii="Arial" w:hAnsi="Arial" w:cs="Arial"/>
          <w:b/>
          <w:bCs/>
          <w:sz w:val="20"/>
          <w:szCs w:val="20"/>
        </w:rPr>
        <w:t>SA Health Values</w:t>
      </w:r>
    </w:p>
    <w:p w:rsidR="00A65CD6" w:rsidRPr="00033D69" w:rsidRDefault="00A65CD6" w:rsidP="00033D69">
      <w:pPr>
        <w:tabs>
          <w:tab w:val="left" w:pos="3828"/>
        </w:tabs>
        <w:spacing w:after="40"/>
        <w:ind w:left="-360" w:right="-334"/>
        <w:jc w:val="both"/>
        <w:rPr>
          <w:rFonts w:ascii="Arial" w:hAnsi="Arial" w:cs="Arial"/>
          <w:sz w:val="20"/>
          <w:szCs w:val="20"/>
        </w:rPr>
      </w:pPr>
      <w:r w:rsidRPr="00033D69">
        <w:rPr>
          <w:rFonts w:ascii="Arial" w:hAnsi="Arial" w:cs="Arial"/>
          <w:sz w:val="20"/>
          <w:szCs w:val="20"/>
        </w:rPr>
        <w:t>The values of SA Health are used to indicate the type of conduct required by our employees and the conduct that our customers can expect from our health service:</w:t>
      </w:r>
    </w:p>
    <w:p w:rsidR="00A65CD6" w:rsidRPr="00033D69" w:rsidRDefault="00A65CD6" w:rsidP="00033D69">
      <w:pPr>
        <w:numPr>
          <w:ilvl w:val="0"/>
          <w:numId w:val="3"/>
        </w:numPr>
        <w:tabs>
          <w:tab w:val="clear" w:pos="360"/>
        </w:tabs>
        <w:spacing w:after="0" w:line="240" w:lineRule="auto"/>
        <w:ind w:left="0" w:right="-334"/>
        <w:jc w:val="both"/>
        <w:rPr>
          <w:rFonts w:ascii="Arial" w:hAnsi="Arial" w:cs="Arial"/>
          <w:color w:val="000000"/>
          <w:sz w:val="20"/>
          <w:szCs w:val="20"/>
        </w:rPr>
      </w:pPr>
      <w:r w:rsidRPr="00033D69">
        <w:rPr>
          <w:rFonts w:ascii="Arial" w:hAnsi="Arial" w:cs="Arial"/>
          <w:color w:val="000000"/>
          <w:sz w:val="20"/>
          <w:szCs w:val="20"/>
        </w:rPr>
        <w:t>We are committed to the values of integrity, respect and accountability.</w:t>
      </w:r>
    </w:p>
    <w:p w:rsidR="00A65CD6" w:rsidRPr="00033D69" w:rsidRDefault="00A65CD6" w:rsidP="00033D69">
      <w:pPr>
        <w:numPr>
          <w:ilvl w:val="0"/>
          <w:numId w:val="3"/>
        </w:numPr>
        <w:tabs>
          <w:tab w:val="clear" w:pos="360"/>
        </w:tabs>
        <w:spacing w:after="0" w:line="240" w:lineRule="auto"/>
        <w:ind w:left="0" w:right="-334"/>
        <w:jc w:val="both"/>
        <w:rPr>
          <w:rFonts w:ascii="Arial" w:hAnsi="Arial" w:cs="Arial"/>
          <w:color w:val="000000"/>
          <w:sz w:val="20"/>
          <w:szCs w:val="20"/>
        </w:rPr>
      </w:pPr>
      <w:r w:rsidRPr="00033D69">
        <w:rPr>
          <w:rFonts w:ascii="Arial" w:hAnsi="Arial" w:cs="Arial"/>
          <w:color w:val="000000"/>
          <w:sz w:val="20"/>
          <w:szCs w:val="20"/>
        </w:rPr>
        <w:t>We value care, excellence, innovation, creativity, leadership and equity in health care provision and health outcomes.</w:t>
      </w:r>
    </w:p>
    <w:p w:rsidR="00A65CD6" w:rsidRPr="00033D69" w:rsidRDefault="00A65CD6" w:rsidP="00033D69">
      <w:pPr>
        <w:numPr>
          <w:ilvl w:val="0"/>
          <w:numId w:val="3"/>
        </w:numPr>
        <w:tabs>
          <w:tab w:val="clear" w:pos="360"/>
        </w:tabs>
        <w:spacing w:after="0" w:line="240" w:lineRule="auto"/>
        <w:ind w:left="0" w:right="-334"/>
        <w:jc w:val="both"/>
        <w:rPr>
          <w:rFonts w:ascii="Arial" w:hAnsi="Arial" w:cs="Arial"/>
          <w:color w:val="000000"/>
          <w:sz w:val="20"/>
          <w:szCs w:val="20"/>
        </w:rPr>
      </w:pPr>
      <w:r w:rsidRPr="00033D69">
        <w:rPr>
          <w:rFonts w:ascii="Arial" w:hAnsi="Arial" w:cs="Arial"/>
          <w:color w:val="000000"/>
          <w:sz w:val="20"/>
          <w:szCs w:val="20"/>
        </w:rPr>
        <w:t>We demonstrate our values in our interactions with others in SA Health, the community, and those for whom we care.</w:t>
      </w:r>
    </w:p>
    <w:p w:rsidR="00A65CD6" w:rsidRPr="00033D69" w:rsidRDefault="00A65CD6" w:rsidP="00033D69">
      <w:pPr>
        <w:tabs>
          <w:tab w:val="left" w:pos="3828"/>
        </w:tabs>
        <w:spacing w:after="40"/>
        <w:ind w:left="-360" w:right="-334"/>
        <w:jc w:val="both"/>
        <w:rPr>
          <w:rFonts w:ascii="Arial" w:hAnsi="Arial" w:cs="Arial"/>
          <w:sz w:val="20"/>
          <w:szCs w:val="20"/>
        </w:rPr>
      </w:pPr>
    </w:p>
    <w:p w:rsidR="00A65CD6" w:rsidRPr="00033D69" w:rsidRDefault="00A65CD6" w:rsidP="00033D69">
      <w:pPr>
        <w:autoSpaceDE w:val="0"/>
        <w:autoSpaceDN w:val="0"/>
        <w:adjustRightInd w:val="0"/>
        <w:ind w:left="-360" w:right="-334"/>
        <w:jc w:val="both"/>
        <w:rPr>
          <w:rFonts w:ascii="Arial" w:hAnsi="Arial" w:cs="Arial"/>
          <w:b/>
          <w:bCs/>
          <w:color w:val="000000"/>
          <w:sz w:val="20"/>
          <w:szCs w:val="20"/>
        </w:rPr>
      </w:pPr>
      <w:r w:rsidRPr="00033D69">
        <w:rPr>
          <w:rFonts w:ascii="Arial" w:hAnsi="Arial" w:cs="Arial"/>
          <w:b/>
          <w:bCs/>
          <w:color w:val="000000"/>
          <w:sz w:val="20"/>
          <w:szCs w:val="20"/>
        </w:rPr>
        <w:t>Code of Ethics</w:t>
      </w:r>
    </w:p>
    <w:p w:rsidR="00A65CD6" w:rsidRPr="00033D69" w:rsidRDefault="00A65CD6" w:rsidP="00033D69">
      <w:pPr>
        <w:autoSpaceDE w:val="0"/>
        <w:autoSpaceDN w:val="0"/>
        <w:adjustRightInd w:val="0"/>
        <w:ind w:left="-360" w:right="-334"/>
        <w:jc w:val="both"/>
        <w:rPr>
          <w:rFonts w:ascii="Arial" w:hAnsi="Arial" w:cs="Arial"/>
          <w:sz w:val="20"/>
          <w:szCs w:val="20"/>
        </w:rPr>
      </w:pPr>
      <w:r w:rsidRPr="00033D69">
        <w:rPr>
          <w:rFonts w:ascii="Arial" w:hAnsi="Arial" w:cs="Arial"/>
          <w:sz w:val="20"/>
          <w:szCs w:val="20"/>
        </w:rPr>
        <w:t xml:space="preserve">The </w:t>
      </w:r>
      <w:r w:rsidRPr="00033D69">
        <w:rPr>
          <w:rFonts w:ascii="Arial" w:hAnsi="Arial" w:cs="Arial"/>
          <w:i/>
          <w:iCs/>
          <w:sz w:val="20"/>
          <w:szCs w:val="20"/>
        </w:rPr>
        <w:t xml:space="preserve">Code of Ethics for the South Australian Public Sector </w:t>
      </w:r>
      <w:r w:rsidRPr="00033D69">
        <w:rPr>
          <w:rFonts w:ascii="Arial" w:hAnsi="Arial" w:cs="Arial"/>
          <w:sz w:val="20"/>
          <w:szCs w:val="20"/>
        </w:rPr>
        <w:t>provides an ethical framework for the public sector and applies to all public service employees:</w:t>
      </w:r>
    </w:p>
    <w:p w:rsidR="00A65CD6" w:rsidRPr="00033D69" w:rsidRDefault="00A65CD6" w:rsidP="00033D69">
      <w:pPr>
        <w:numPr>
          <w:ilvl w:val="0"/>
          <w:numId w:val="3"/>
        </w:numPr>
        <w:tabs>
          <w:tab w:val="clear" w:pos="360"/>
        </w:tabs>
        <w:spacing w:after="0" w:line="240" w:lineRule="auto"/>
        <w:ind w:left="0" w:right="-334"/>
        <w:jc w:val="both"/>
        <w:rPr>
          <w:rFonts w:ascii="Arial" w:hAnsi="Arial" w:cs="Arial"/>
          <w:color w:val="000000"/>
          <w:sz w:val="20"/>
          <w:szCs w:val="20"/>
        </w:rPr>
      </w:pPr>
      <w:r w:rsidRPr="00033D69">
        <w:rPr>
          <w:rFonts w:ascii="Arial" w:hAnsi="Arial" w:cs="Arial"/>
          <w:color w:val="000000"/>
          <w:sz w:val="20"/>
          <w:szCs w:val="20"/>
        </w:rPr>
        <w:t>Democratic Values - Helping the government, under the law to serve the people of South Australia.</w:t>
      </w:r>
    </w:p>
    <w:p w:rsidR="00A65CD6" w:rsidRPr="00033D69" w:rsidRDefault="00A65CD6" w:rsidP="00033D69">
      <w:pPr>
        <w:numPr>
          <w:ilvl w:val="0"/>
          <w:numId w:val="3"/>
        </w:numPr>
        <w:tabs>
          <w:tab w:val="clear" w:pos="360"/>
        </w:tabs>
        <w:spacing w:after="0" w:line="240" w:lineRule="auto"/>
        <w:ind w:left="0" w:right="-334"/>
        <w:jc w:val="both"/>
        <w:rPr>
          <w:rFonts w:ascii="Arial" w:hAnsi="Arial" w:cs="Arial"/>
          <w:color w:val="000000"/>
          <w:sz w:val="20"/>
          <w:szCs w:val="20"/>
        </w:rPr>
      </w:pPr>
      <w:r w:rsidRPr="00033D69">
        <w:rPr>
          <w:rFonts w:ascii="Arial" w:hAnsi="Arial" w:cs="Arial"/>
          <w:color w:val="000000"/>
          <w:sz w:val="20"/>
          <w:szCs w:val="20"/>
        </w:rPr>
        <w:t>Service, Respect and Courtesy - Serving the people of South Australia.</w:t>
      </w:r>
    </w:p>
    <w:p w:rsidR="00A65CD6" w:rsidRPr="00033D69" w:rsidRDefault="00A65CD6" w:rsidP="00033D69">
      <w:pPr>
        <w:numPr>
          <w:ilvl w:val="0"/>
          <w:numId w:val="3"/>
        </w:numPr>
        <w:tabs>
          <w:tab w:val="clear" w:pos="360"/>
        </w:tabs>
        <w:spacing w:after="0" w:line="240" w:lineRule="auto"/>
        <w:ind w:left="0" w:right="-334"/>
        <w:jc w:val="both"/>
        <w:rPr>
          <w:rFonts w:ascii="Arial" w:hAnsi="Arial" w:cs="Arial"/>
          <w:color w:val="000000"/>
          <w:sz w:val="20"/>
          <w:szCs w:val="20"/>
        </w:rPr>
      </w:pPr>
      <w:r w:rsidRPr="00033D69">
        <w:rPr>
          <w:rFonts w:ascii="Arial" w:hAnsi="Arial" w:cs="Arial"/>
          <w:color w:val="000000"/>
          <w:sz w:val="20"/>
          <w:szCs w:val="20"/>
        </w:rPr>
        <w:t>Honesty and Integrity- Acting at all times in such a way as to uphold the public trust.</w:t>
      </w:r>
    </w:p>
    <w:p w:rsidR="00A65CD6" w:rsidRPr="00033D69" w:rsidRDefault="00A65CD6" w:rsidP="00033D69">
      <w:pPr>
        <w:numPr>
          <w:ilvl w:val="0"/>
          <w:numId w:val="3"/>
        </w:numPr>
        <w:tabs>
          <w:tab w:val="clear" w:pos="360"/>
        </w:tabs>
        <w:spacing w:after="0" w:line="240" w:lineRule="auto"/>
        <w:ind w:left="0" w:right="-334"/>
        <w:jc w:val="both"/>
        <w:rPr>
          <w:rFonts w:ascii="Arial" w:hAnsi="Arial" w:cs="Arial"/>
          <w:color w:val="000000"/>
          <w:sz w:val="20"/>
          <w:szCs w:val="20"/>
        </w:rPr>
      </w:pPr>
      <w:r w:rsidRPr="00033D69">
        <w:rPr>
          <w:rFonts w:ascii="Arial" w:hAnsi="Arial" w:cs="Arial"/>
          <w:color w:val="000000"/>
          <w:sz w:val="20"/>
          <w:szCs w:val="20"/>
        </w:rPr>
        <w:t>Accountability- Holding ourselves accountable for everything we do.</w:t>
      </w:r>
    </w:p>
    <w:p w:rsidR="00A65CD6" w:rsidRPr="00033D69" w:rsidRDefault="00A65CD6" w:rsidP="00033D69">
      <w:pPr>
        <w:numPr>
          <w:ilvl w:val="0"/>
          <w:numId w:val="3"/>
        </w:numPr>
        <w:tabs>
          <w:tab w:val="clear" w:pos="360"/>
        </w:tabs>
        <w:spacing w:after="0" w:line="240" w:lineRule="auto"/>
        <w:ind w:left="0" w:right="-334"/>
        <w:jc w:val="both"/>
        <w:rPr>
          <w:rFonts w:ascii="Arial" w:hAnsi="Arial" w:cs="Arial"/>
          <w:color w:val="000000"/>
          <w:sz w:val="20"/>
          <w:szCs w:val="20"/>
        </w:rPr>
      </w:pPr>
      <w:r w:rsidRPr="00033D69">
        <w:rPr>
          <w:rFonts w:ascii="Arial" w:hAnsi="Arial" w:cs="Arial"/>
          <w:color w:val="000000"/>
          <w:sz w:val="20"/>
          <w:szCs w:val="20"/>
        </w:rPr>
        <w:t>Professional Conduct Standards- Exhibiting the highest standards of professional conduct.</w:t>
      </w:r>
    </w:p>
    <w:p w:rsidR="00A65CD6" w:rsidRPr="00033D69" w:rsidRDefault="00A65CD6" w:rsidP="00033D69">
      <w:pPr>
        <w:shd w:val="clear" w:color="auto" w:fill="FFFFFF"/>
        <w:spacing w:after="40" w:line="240" w:lineRule="auto"/>
        <w:ind w:left="-360" w:right="-334"/>
        <w:jc w:val="both"/>
        <w:rPr>
          <w:rFonts w:ascii="Arial" w:eastAsia="Times New Roman" w:hAnsi="Arial" w:cs="Arial"/>
          <w:i/>
          <w:iCs/>
          <w:color w:val="000000"/>
          <w:sz w:val="20"/>
          <w:szCs w:val="20"/>
          <w:lang w:val="en-GB"/>
        </w:rPr>
      </w:pPr>
    </w:p>
    <w:p w:rsidR="00A65CD6" w:rsidRPr="00033D69" w:rsidRDefault="00A65CD6" w:rsidP="00033D69">
      <w:pPr>
        <w:ind w:left="-360" w:right="-334"/>
        <w:jc w:val="both"/>
        <w:rPr>
          <w:rFonts w:ascii="Arial" w:hAnsi="Arial" w:cs="Arial"/>
          <w:sz w:val="20"/>
          <w:szCs w:val="20"/>
        </w:rPr>
      </w:pPr>
      <w:r w:rsidRPr="00033D69">
        <w:rPr>
          <w:rFonts w:ascii="Arial" w:hAnsi="Arial" w:cs="Arial"/>
          <w:sz w:val="20"/>
          <w:szCs w:val="20"/>
        </w:rPr>
        <w:lastRenderedPageBreak/>
        <w:t>The Code recognises that some public sector employees are also bound by codes of conduct relevant to their profession.</w:t>
      </w:r>
    </w:p>
    <w:p w:rsidR="00A65CD6" w:rsidRPr="00033D69" w:rsidRDefault="00A65CD6" w:rsidP="00033D69">
      <w:pPr>
        <w:ind w:left="-360" w:right="-334"/>
        <w:jc w:val="both"/>
        <w:rPr>
          <w:rFonts w:ascii="Arial" w:hAnsi="Arial" w:cs="Arial"/>
          <w:color w:val="000000"/>
          <w:sz w:val="20"/>
          <w:szCs w:val="20"/>
        </w:rPr>
      </w:pPr>
    </w:p>
    <w:p w:rsidR="00A65CD6" w:rsidRPr="00033D69" w:rsidRDefault="00A65CD6" w:rsidP="00033D69">
      <w:pPr>
        <w:shd w:val="clear" w:color="auto" w:fill="D9D9D9"/>
        <w:ind w:left="-360" w:right="-334"/>
        <w:rPr>
          <w:rFonts w:ascii="Arial" w:hAnsi="Arial" w:cs="Arial"/>
          <w:b/>
          <w:bCs/>
          <w:sz w:val="28"/>
          <w:szCs w:val="28"/>
        </w:rPr>
      </w:pPr>
      <w:r w:rsidRPr="00033D69">
        <w:rPr>
          <w:rFonts w:ascii="Arial" w:hAnsi="Arial" w:cs="Arial"/>
          <w:b/>
          <w:bCs/>
          <w:sz w:val="28"/>
          <w:szCs w:val="28"/>
        </w:rPr>
        <w:t>Approvals</w:t>
      </w:r>
    </w:p>
    <w:p w:rsidR="00A65CD6" w:rsidRPr="00033D69" w:rsidRDefault="00A65CD6" w:rsidP="00033D69">
      <w:pPr>
        <w:ind w:left="-360" w:right="-334"/>
        <w:jc w:val="both"/>
        <w:rPr>
          <w:rFonts w:ascii="Arial" w:hAnsi="Arial" w:cs="Arial"/>
          <w:b/>
          <w:bCs/>
          <w:sz w:val="20"/>
          <w:szCs w:val="20"/>
        </w:rPr>
      </w:pPr>
      <w:r w:rsidRPr="00033D69">
        <w:rPr>
          <w:rFonts w:ascii="Arial" w:hAnsi="Arial" w:cs="Arial"/>
          <w:b/>
          <w:bCs/>
          <w:sz w:val="20"/>
          <w:szCs w:val="20"/>
        </w:rPr>
        <w:t>Role Description Approval</w:t>
      </w:r>
    </w:p>
    <w:p w:rsidR="00A65CD6" w:rsidRPr="00033D69" w:rsidRDefault="00A65CD6" w:rsidP="00033D69">
      <w:pPr>
        <w:tabs>
          <w:tab w:val="left" w:pos="3828"/>
        </w:tabs>
        <w:spacing w:after="40"/>
        <w:ind w:left="-360" w:right="-334"/>
        <w:jc w:val="both"/>
        <w:rPr>
          <w:rFonts w:ascii="Arial" w:hAnsi="Arial" w:cs="Arial"/>
          <w:sz w:val="20"/>
          <w:szCs w:val="20"/>
        </w:rPr>
      </w:pPr>
      <w:r w:rsidRPr="00033D69">
        <w:rPr>
          <w:rFonts w:ascii="Arial" w:hAnsi="Arial" w:cs="Arial"/>
          <w:sz w:val="20"/>
          <w:szCs w:val="20"/>
        </w:rPr>
        <w:t>I acknowledge that the role I currently occupy has the delegated authority to authorise this document.</w:t>
      </w:r>
    </w:p>
    <w:p w:rsidR="00A65CD6" w:rsidRPr="00033D69" w:rsidRDefault="00A65CD6" w:rsidP="00033D69">
      <w:pPr>
        <w:tabs>
          <w:tab w:val="left" w:pos="3828"/>
        </w:tabs>
        <w:spacing w:after="40"/>
        <w:ind w:left="-360" w:right="-334"/>
        <w:jc w:val="both"/>
        <w:rPr>
          <w:rFonts w:ascii="Arial" w:hAnsi="Arial" w:cs="Arial"/>
          <w:sz w:val="20"/>
          <w:szCs w:val="20"/>
        </w:rPr>
      </w:pPr>
    </w:p>
    <w:p w:rsidR="00A65CD6" w:rsidRPr="00033D69" w:rsidRDefault="00A65CD6" w:rsidP="00033D69">
      <w:pPr>
        <w:tabs>
          <w:tab w:val="left" w:pos="3828"/>
        </w:tabs>
        <w:spacing w:after="40"/>
        <w:ind w:left="-360" w:right="-334"/>
        <w:jc w:val="both"/>
        <w:rPr>
          <w:rFonts w:ascii="Arial" w:hAnsi="Arial" w:cs="Arial"/>
          <w:sz w:val="20"/>
          <w:szCs w:val="20"/>
        </w:rPr>
      </w:pPr>
      <w:r w:rsidRPr="00033D69">
        <w:rPr>
          <w:rFonts w:ascii="Arial" w:hAnsi="Arial" w:cs="Arial"/>
          <w:b/>
          <w:bCs/>
          <w:sz w:val="20"/>
          <w:szCs w:val="20"/>
        </w:rPr>
        <w:t>Name:</w:t>
      </w:r>
      <w:r w:rsidRPr="00033D69">
        <w:rPr>
          <w:rFonts w:ascii="Arial" w:hAnsi="Arial" w:cs="Arial"/>
          <w:sz w:val="20"/>
          <w:szCs w:val="20"/>
        </w:rPr>
        <w:tab/>
      </w:r>
      <w:r w:rsidRPr="00033D69">
        <w:rPr>
          <w:rFonts w:ascii="Arial" w:hAnsi="Arial" w:cs="Arial"/>
          <w:sz w:val="20"/>
          <w:szCs w:val="20"/>
        </w:rPr>
        <w:tab/>
      </w:r>
      <w:r w:rsidRPr="00033D69">
        <w:rPr>
          <w:rFonts w:ascii="Arial" w:hAnsi="Arial" w:cs="Arial"/>
          <w:b/>
          <w:bCs/>
          <w:sz w:val="20"/>
          <w:szCs w:val="20"/>
        </w:rPr>
        <w:t>Role Title:</w:t>
      </w:r>
      <w:r w:rsidRPr="00033D69">
        <w:rPr>
          <w:rFonts w:ascii="Arial" w:hAnsi="Arial" w:cs="Arial"/>
          <w:sz w:val="20"/>
          <w:szCs w:val="20"/>
        </w:rPr>
        <w:tab/>
      </w:r>
      <w:r w:rsidRPr="00033D69">
        <w:rPr>
          <w:rFonts w:ascii="Arial" w:hAnsi="Arial" w:cs="Arial"/>
          <w:sz w:val="20"/>
          <w:szCs w:val="20"/>
        </w:rPr>
        <w:tab/>
      </w:r>
    </w:p>
    <w:p w:rsidR="00A65CD6" w:rsidRPr="00033D69" w:rsidRDefault="00A65CD6" w:rsidP="00033D69">
      <w:pPr>
        <w:tabs>
          <w:tab w:val="left" w:pos="3828"/>
        </w:tabs>
        <w:spacing w:after="40"/>
        <w:ind w:left="-360" w:right="-334"/>
        <w:jc w:val="both"/>
        <w:rPr>
          <w:rFonts w:ascii="Arial" w:hAnsi="Arial" w:cs="Arial"/>
          <w:sz w:val="20"/>
          <w:szCs w:val="20"/>
        </w:rPr>
      </w:pPr>
      <w:r w:rsidRPr="00033D69">
        <w:rPr>
          <w:rFonts w:ascii="Arial" w:hAnsi="Arial" w:cs="Arial"/>
          <w:sz w:val="20"/>
          <w:szCs w:val="20"/>
        </w:rPr>
        <w:tab/>
      </w:r>
      <w:r w:rsidRPr="00033D69">
        <w:rPr>
          <w:rFonts w:ascii="Arial" w:hAnsi="Arial" w:cs="Arial"/>
          <w:sz w:val="20"/>
          <w:szCs w:val="20"/>
        </w:rPr>
        <w:tab/>
      </w:r>
      <w:r w:rsidRPr="00033D69">
        <w:rPr>
          <w:rFonts w:ascii="Arial" w:hAnsi="Arial" w:cs="Arial"/>
          <w:sz w:val="20"/>
          <w:szCs w:val="20"/>
        </w:rPr>
        <w:tab/>
      </w:r>
      <w:r w:rsidRPr="00033D69">
        <w:rPr>
          <w:rFonts w:ascii="Arial" w:hAnsi="Arial" w:cs="Arial"/>
          <w:sz w:val="20"/>
          <w:szCs w:val="20"/>
        </w:rPr>
        <w:tab/>
      </w:r>
    </w:p>
    <w:p w:rsidR="00A65CD6" w:rsidRPr="00033D69" w:rsidRDefault="00A65CD6" w:rsidP="00033D69">
      <w:pPr>
        <w:tabs>
          <w:tab w:val="left" w:pos="3828"/>
        </w:tabs>
        <w:spacing w:after="40"/>
        <w:ind w:left="-360" w:right="-334"/>
        <w:jc w:val="both"/>
        <w:rPr>
          <w:rFonts w:ascii="Arial" w:hAnsi="Arial" w:cs="Arial"/>
          <w:sz w:val="20"/>
          <w:szCs w:val="20"/>
        </w:rPr>
      </w:pPr>
      <w:r w:rsidRPr="00033D69">
        <w:rPr>
          <w:rFonts w:ascii="Arial" w:hAnsi="Arial" w:cs="Arial"/>
          <w:b/>
          <w:bCs/>
          <w:sz w:val="20"/>
          <w:szCs w:val="20"/>
        </w:rPr>
        <w:t>Signature:</w:t>
      </w:r>
      <w:r w:rsidRPr="00033D69">
        <w:rPr>
          <w:rFonts w:ascii="Arial" w:hAnsi="Arial" w:cs="Arial"/>
          <w:sz w:val="20"/>
          <w:szCs w:val="20"/>
        </w:rPr>
        <w:tab/>
      </w:r>
      <w:r w:rsidRPr="00033D69">
        <w:rPr>
          <w:rFonts w:ascii="Arial" w:hAnsi="Arial" w:cs="Arial"/>
          <w:sz w:val="20"/>
          <w:szCs w:val="20"/>
        </w:rPr>
        <w:tab/>
      </w:r>
      <w:r w:rsidRPr="00033D69">
        <w:rPr>
          <w:rFonts w:ascii="Arial" w:hAnsi="Arial" w:cs="Arial"/>
          <w:b/>
          <w:bCs/>
          <w:sz w:val="20"/>
          <w:szCs w:val="20"/>
        </w:rPr>
        <w:t>Date:</w:t>
      </w:r>
    </w:p>
    <w:p w:rsidR="00A65CD6" w:rsidRPr="00033D69" w:rsidRDefault="00A65CD6" w:rsidP="00033D69">
      <w:pPr>
        <w:tabs>
          <w:tab w:val="left" w:pos="3828"/>
        </w:tabs>
        <w:spacing w:after="40"/>
        <w:ind w:left="-360" w:right="-334"/>
        <w:rPr>
          <w:rFonts w:ascii="Arial" w:hAnsi="Arial" w:cs="Arial"/>
          <w:sz w:val="20"/>
          <w:szCs w:val="20"/>
        </w:rPr>
      </w:pPr>
    </w:p>
    <w:p w:rsidR="00A65CD6" w:rsidRPr="00033D69" w:rsidRDefault="00A65CD6" w:rsidP="00033D69">
      <w:pPr>
        <w:shd w:val="clear" w:color="auto" w:fill="D9D9D9"/>
        <w:ind w:left="-360" w:right="-334"/>
        <w:rPr>
          <w:rFonts w:ascii="Arial" w:hAnsi="Arial" w:cs="Arial"/>
          <w:b/>
          <w:bCs/>
          <w:sz w:val="28"/>
          <w:szCs w:val="28"/>
        </w:rPr>
      </w:pPr>
      <w:r w:rsidRPr="00033D69">
        <w:rPr>
          <w:rFonts w:ascii="Arial" w:hAnsi="Arial" w:cs="Arial"/>
          <w:b/>
          <w:bCs/>
          <w:sz w:val="28"/>
          <w:szCs w:val="28"/>
        </w:rPr>
        <w:t>Role Acceptance</w:t>
      </w:r>
    </w:p>
    <w:p w:rsidR="00A65CD6" w:rsidRPr="00033D69" w:rsidRDefault="00A65CD6" w:rsidP="00033D69">
      <w:pPr>
        <w:tabs>
          <w:tab w:val="left" w:pos="3828"/>
        </w:tabs>
        <w:spacing w:after="40"/>
        <w:ind w:left="-360" w:right="-334"/>
        <w:jc w:val="both"/>
        <w:rPr>
          <w:rFonts w:ascii="Arial" w:hAnsi="Arial" w:cs="Arial"/>
          <w:b/>
          <w:bCs/>
          <w:sz w:val="20"/>
          <w:szCs w:val="20"/>
        </w:rPr>
      </w:pPr>
      <w:r w:rsidRPr="00033D69">
        <w:rPr>
          <w:rFonts w:ascii="Arial" w:hAnsi="Arial" w:cs="Arial"/>
          <w:b/>
          <w:bCs/>
          <w:sz w:val="20"/>
          <w:szCs w:val="20"/>
        </w:rPr>
        <w:t>Incumbent Acceptance</w:t>
      </w:r>
    </w:p>
    <w:p w:rsidR="00A65CD6" w:rsidRPr="00033D69" w:rsidRDefault="00A65CD6" w:rsidP="00033D69">
      <w:pPr>
        <w:tabs>
          <w:tab w:val="left" w:pos="3828"/>
        </w:tabs>
        <w:spacing w:after="40"/>
        <w:ind w:left="-360" w:right="-334"/>
        <w:jc w:val="both"/>
        <w:rPr>
          <w:rFonts w:ascii="Arial" w:hAnsi="Arial" w:cs="Arial"/>
          <w:b/>
          <w:bCs/>
          <w:sz w:val="20"/>
          <w:szCs w:val="20"/>
        </w:rPr>
      </w:pPr>
    </w:p>
    <w:p w:rsidR="00A65CD6" w:rsidRPr="00033D69" w:rsidRDefault="00A65CD6" w:rsidP="00033D69">
      <w:pPr>
        <w:ind w:left="-360" w:right="-334"/>
        <w:jc w:val="both"/>
        <w:rPr>
          <w:rFonts w:ascii="Arial" w:hAnsi="Arial" w:cs="Arial"/>
          <w:color w:val="000000"/>
          <w:sz w:val="20"/>
          <w:szCs w:val="20"/>
        </w:rPr>
      </w:pPr>
      <w:r w:rsidRPr="00033D69">
        <w:rPr>
          <w:rFonts w:ascii="Arial" w:hAnsi="Arial" w:cs="Arial"/>
          <w:color w:val="000000"/>
          <w:sz w:val="20"/>
          <w:szCs w:val="20"/>
        </w:rPr>
        <w:t>I have read and understood the responsibilities associated with role, the organisational context and the values of SA Health as outlined within this document</w:t>
      </w:r>
    </w:p>
    <w:p w:rsidR="00A65CD6" w:rsidRPr="00033D69" w:rsidRDefault="00A65CD6" w:rsidP="00033D69">
      <w:pPr>
        <w:ind w:left="-360" w:right="-334"/>
        <w:jc w:val="both"/>
        <w:rPr>
          <w:rFonts w:ascii="Arial" w:hAnsi="Arial" w:cs="Arial"/>
          <w:sz w:val="20"/>
          <w:szCs w:val="20"/>
          <w:u w:val="single"/>
        </w:rPr>
      </w:pPr>
      <w:r w:rsidRPr="00033D69">
        <w:rPr>
          <w:rFonts w:ascii="Arial" w:hAnsi="Arial" w:cs="Arial"/>
          <w:b/>
          <w:bCs/>
          <w:sz w:val="20"/>
          <w:szCs w:val="20"/>
        </w:rPr>
        <w:t>Name:</w:t>
      </w:r>
      <w:r w:rsidRPr="00033D69">
        <w:rPr>
          <w:rFonts w:ascii="Arial" w:hAnsi="Arial" w:cs="Arial"/>
          <w:b/>
          <w:bCs/>
          <w:sz w:val="20"/>
          <w:szCs w:val="20"/>
        </w:rPr>
        <w:tab/>
      </w:r>
      <w:r w:rsidRPr="00033D69">
        <w:rPr>
          <w:rFonts w:ascii="Arial" w:hAnsi="Arial" w:cs="Arial"/>
          <w:sz w:val="20"/>
          <w:szCs w:val="20"/>
        </w:rPr>
        <w:tab/>
      </w:r>
      <w:r w:rsidRPr="00033D69">
        <w:rPr>
          <w:rFonts w:ascii="Arial" w:hAnsi="Arial" w:cs="Arial"/>
          <w:sz w:val="20"/>
          <w:szCs w:val="20"/>
        </w:rPr>
        <w:tab/>
      </w:r>
      <w:r w:rsidRPr="00033D69">
        <w:rPr>
          <w:rFonts w:ascii="Arial" w:hAnsi="Arial" w:cs="Arial"/>
          <w:sz w:val="20"/>
          <w:szCs w:val="20"/>
        </w:rPr>
        <w:tab/>
      </w:r>
      <w:r w:rsidRPr="00033D69">
        <w:rPr>
          <w:rFonts w:ascii="Arial" w:hAnsi="Arial" w:cs="Arial"/>
          <w:sz w:val="20"/>
          <w:szCs w:val="20"/>
        </w:rPr>
        <w:tab/>
      </w:r>
      <w:r w:rsidRPr="00033D69">
        <w:rPr>
          <w:rFonts w:ascii="Arial" w:hAnsi="Arial" w:cs="Arial"/>
          <w:sz w:val="20"/>
          <w:szCs w:val="20"/>
        </w:rPr>
        <w:tab/>
      </w:r>
      <w:r w:rsidRPr="00033D69">
        <w:rPr>
          <w:rFonts w:ascii="Arial" w:hAnsi="Arial" w:cs="Arial"/>
          <w:b/>
          <w:bCs/>
          <w:color w:val="000000"/>
          <w:sz w:val="20"/>
          <w:szCs w:val="20"/>
        </w:rPr>
        <w:t>Signature:</w:t>
      </w:r>
      <w:r w:rsidRPr="00033D69">
        <w:rPr>
          <w:rFonts w:ascii="Arial" w:hAnsi="Arial" w:cs="Arial"/>
          <w:color w:val="000000"/>
          <w:sz w:val="20"/>
          <w:szCs w:val="20"/>
        </w:rPr>
        <w:t xml:space="preserve"> </w:t>
      </w:r>
      <w:r w:rsidRPr="00033D69">
        <w:rPr>
          <w:rFonts w:ascii="Arial" w:hAnsi="Arial" w:cs="Arial"/>
          <w:color w:val="000000"/>
          <w:sz w:val="20"/>
          <w:szCs w:val="20"/>
        </w:rPr>
        <w:tab/>
      </w:r>
      <w:r w:rsidRPr="00033D69">
        <w:rPr>
          <w:rFonts w:ascii="Arial" w:hAnsi="Arial" w:cs="Arial"/>
          <w:color w:val="000000"/>
          <w:sz w:val="20"/>
          <w:szCs w:val="20"/>
        </w:rPr>
        <w:tab/>
      </w:r>
    </w:p>
    <w:p w:rsidR="00A65CD6" w:rsidRPr="00033D69" w:rsidRDefault="00A65CD6" w:rsidP="00033D69">
      <w:pPr>
        <w:ind w:left="-360" w:right="-334"/>
        <w:jc w:val="both"/>
        <w:rPr>
          <w:rFonts w:ascii="Arial" w:hAnsi="Arial" w:cs="Arial"/>
          <w:color w:val="000000"/>
          <w:sz w:val="20"/>
          <w:szCs w:val="20"/>
        </w:rPr>
      </w:pPr>
    </w:p>
    <w:p w:rsidR="00A65CD6" w:rsidRPr="00033D69" w:rsidRDefault="00A65CD6" w:rsidP="00033D69">
      <w:pPr>
        <w:tabs>
          <w:tab w:val="left" w:pos="3828"/>
        </w:tabs>
        <w:spacing w:after="40"/>
        <w:ind w:left="-360" w:right="-334"/>
        <w:jc w:val="both"/>
        <w:rPr>
          <w:rFonts w:ascii="Arial" w:hAnsi="Arial" w:cs="Arial"/>
          <w:b/>
          <w:bCs/>
          <w:color w:val="000000"/>
          <w:sz w:val="20"/>
          <w:szCs w:val="20"/>
        </w:rPr>
      </w:pPr>
      <w:r w:rsidRPr="00033D69">
        <w:rPr>
          <w:rFonts w:ascii="Arial" w:hAnsi="Arial" w:cs="Arial"/>
          <w:b/>
          <w:bCs/>
          <w:color w:val="000000"/>
          <w:sz w:val="20"/>
          <w:szCs w:val="20"/>
        </w:rPr>
        <w:t>Date:</w:t>
      </w:r>
    </w:p>
    <w:p w:rsidR="00A65CD6" w:rsidRPr="00033D69" w:rsidRDefault="00A65CD6" w:rsidP="00033D69">
      <w:pPr>
        <w:tabs>
          <w:tab w:val="left" w:pos="3828"/>
        </w:tabs>
        <w:spacing w:after="40"/>
        <w:ind w:left="-360" w:right="-334"/>
        <w:jc w:val="both"/>
        <w:rPr>
          <w:rFonts w:ascii="Arial" w:hAnsi="Arial" w:cs="Arial"/>
          <w:b/>
          <w:bCs/>
          <w:color w:val="000000"/>
          <w:sz w:val="20"/>
          <w:szCs w:val="20"/>
        </w:rPr>
      </w:pPr>
    </w:p>
    <w:p w:rsidR="00A65CD6" w:rsidRPr="00033D69" w:rsidRDefault="00A65CD6" w:rsidP="00033D69">
      <w:pPr>
        <w:tabs>
          <w:tab w:val="left" w:pos="3828"/>
        </w:tabs>
        <w:spacing w:after="40"/>
        <w:ind w:left="-360" w:right="-334"/>
        <w:jc w:val="both"/>
        <w:rPr>
          <w:rFonts w:ascii="Arial" w:hAnsi="Arial" w:cs="Arial"/>
          <w:b/>
          <w:bCs/>
          <w:sz w:val="20"/>
          <w:szCs w:val="20"/>
        </w:rPr>
      </w:pPr>
      <w:r w:rsidRPr="00033D69">
        <w:rPr>
          <w:rFonts w:ascii="Arial" w:hAnsi="Arial" w:cs="Arial"/>
          <w:b/>
          <w:bCs/>
          <w:sz w:val="20"/>
          <w:szCs w:val="20"/>
        </w:rPr>
        <w:t>Version control and change history</w:t>
      </w:r>
    </w:p>
    <w:tbl>
      <w:tblPr>
        <w:tblW w:w="9640"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53"/>
        <w:gridCol w:w="2126"/>
        <w:gridCol w:w="1985"/>
        <w:gridCol w:w="2976"/>
      </w:tblGrid>
      <w:tr w:rsidR="00A65CD6" w:rsidRPr="00033D69" w:rsidTr="00A56B26">
        <w:tc>
          <w:tcPr>
            <w:tcW w:w="2553" w:type="dxa"/>
            <w:tcBorders>
              <w:top w:val="single" w:sz="4" w:space="0" w:color="D9D9D9"/>
              <w:left w:val="single" w:sz="4" w:space="0" w:color="D9D9D9"/>
              <w:bottom w:val="single" w:sz="4" w:space="0" w:color="D9D9D9"/>
              <w:right w:val="single" w:sz="4" w:space="0" w:color="D9D9D9"/>
            </w:tcBorders>
            <w:hideMark/>
          </w:tcPr>
          <w:p w:rsidR="00A65CD6" w:rsidRPr="00033D69" w:rsidRDefault="00A65CD6"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033D69">
              <w:rPr>
                <w:rFonts w:ascii="Arial" w:eastAsia="Calibri" w:hAnsi="Arial" w:cs="Arial"/>
                <w:b/>
                <w:bCs/>
                <w:color w:val="000000"/>
                <w:sz w:val="16"/>
                <w:szCs w:val="16"/>
                <w:lang w:val="en-GB" w:eastAsia="en-AU"/>
              </w:rPr>
              <w:t>Version</w:t>
            </w:r>
          </w:p>
        </w:tc>
        <w:tc>
          <w:tcPr>
            <w:tcW w:w="2126" w:type="dxa"/>
            <w:tcBorders>
              <w:top w:val="single" w:sz="4" w:space="0" w:color="D9D9D9"/>
              <w:left w:val="single" w:sz="4" w:space="0" w:color="D9D9D9"/>
              <w:bottom w:val="single" w:sz="4" w:space="0" w:color="D9D9D9"/>
              <w:right w:val="single" w:sz="4" w:space="0" w:color="D9D9D9"/>
            </w:tcBorders>
            <w:hideMark/>
          </w:tcPr>
          <w:p w:rsidR="00A65CD6" w:rsidRPr="00033D69" w:rsidRDefault="00A65CD6"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033D69">
              <w:rPr>
                <w:rFonts w:ascii="Arial" w:eastAsia="Calibri" w:hAnsi="Arial" w:cs="Arial"/>
                <w:b/>
                <w:bCs/>
                <w:color w:val="000000"/>
                <w:sz w:val="16"/>
                <w:szCs w:val="16"/>
                <w:lang w:val="en-GB" w:eastAsia="en-AU"/>
              </w:rPr>
              <w:t>Date from</w:t>
            </w:r>
          </w:p>
        </w:tc>
        <w:tc>
          <w:tcPr>
            <w:tcW w:w="1985" w:type="dxa"/>
            <w:tcBorders>
              <w:top w:val="single" w:sz="4" w:space="0" w:color="D9D9D9"/>
              <w:left w:val="single" w:sz="4" w:space="0" w:color="D9D9D9"/>
              <w:bottom w:val="single" w:sz="4" w:space="0" w:color="D9D9D9"/>
              <w:right w:val="single" w:sz="4" w:space="0" w:color="D9D9D9"/>
            </w:tcBorders>
            <w:hideMark/>
          </w:tcPr>
          <w:p w:rsidR="00A65CD6" w:rsidRPr="00033D69" w:rsidRDefault="00A65CD6"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033D69">
              <w:rPr>
                <w:rFonts w:ascii="Arial" w:eastAsia="Calibri" w:hAnsi="Arial" w:cs="Arial"/>
                <w:b/>
                <w:bCs/>
                <w:color w:val="000000"/>
                <w:sz w:val="16"/>
                <w:szCs w:val="16"/>
                <w:lang w:val="en-GB" w:eastAsia="en-AU"/>
              </w:rPr>
              <w:t>Date to</w:t>
            </w:r>
          </w:p>
        </w:tc>
        <w:tc>
          <w:tcPr>
            <w:tcW w:w="2976" w:type="dxa"/>
            <w:tcBorders>
              <w:top w:val="single" w:sz="4" w:space="0" w:color="D9D9D9"/>
              <w:left w:val="single" w:sz="4" w:space="0" w:color="D9D9D9"/>
              <w:bottom w:val="single" w:sz="4" w:space="0" w:color="D9D9D9"/>
              <w:right w:val="single" w:sz="4" w:space="0" w:color="D9D9D9"/>
            </w:tcBorders>
            <w:hideMark/>
          </w:tcPr>
          <w:p w:rsidR="00A65CD6" w:rsidRPr="00033D69" w:rsidRDefault="00A65CD6"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
                <w:bCs/>
                <w:color w:val="000000"/>
                <w:sz w:val="16"/>
                <w:szCs w:val="16"/>
                <w:lang w:val="en-GB" w:eastAsia="en-AU"/>
              </w:rPr>
            </w:pPr>
            <w:r w:rsidRPr="00033D69">
              <w:rPr>
                <w:rFonts w:ascii="Arial" w:eastAsia="Calibri" w:hAnsi="Arial" w:cs="Arial"/>
                <w:b/>
                <w:bCs/>
                <w:color w:val="000000"/>
                <w:sz w:val="16"/>
                <w:szCs w:val="16"/>
                <w:lang w:val="en-GB" w:eastAsia="en-AU"/>
              </w:rPr>
              <w:t>Amendment</w:t>
            </w:r>
          </w:p>
        </w:tc>
      </w:tr>
      <w:tr w:rsidR="00A65CD6" w:rsidRPr="00033D69" w:rsidTr="00A56B26">
        <w:tc>
          <w:tcPr>
            <w:tcW w:w="2553" w:type="dxa"/>
            <w:tcBorders>
              <w:top w:val="single" w:sz="4" w:space="0" w:color="D9D9D9"/>
              <w:left w:val="single" w:sz="4" w:space="0" w:color="D9D9D9"/>
              <w:bottom w:val="single" w:sz="4" w:space="0" w:color="D9D9D9"/>
              <w:right w:val="single" w:sz="4" w:space="0" w:color="D9D9D9"/>
            </w:tcBorders>
          </w:tcPr>
          <w:p w:rsidR="00A65CD6" w:rsidRPr="00033D69" w:rsidRDefault="00A65CD6"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r w:rsidRPr="00033D69">
              <w:rPr>
                <w:rFonts w:ascii="Arial" w:eastAsia="Calibri" w:hAnsi="Arial" w:cs="Arial"/>
                <w:bCs/>
                <w:color w:val="000000"/>
                <w:sz w:val="16"/>
                <w:szCs w:val="16"/>
                <w:lang w:val="en-GB" w:eastAsia="en-AU"/>
              </w:rPr>
              <w:t>V1</w:t>
            </w:r>
          </w:p>
        </w:tc>
        <w:tc>
          <w:tcPr>
            <w:tcW w:w="2126" w:type="dxa"/>
            <w:tcBorders>
              <w:top w:val="single" w:sz="4" w:space="0" w:color="D9D9D9"/>
              <w:left w:val="single" w:sz="4" w:space="0" w:color="D9D9D9"/>
              <w:bottom w:val="single" w:sz="4" w:space="0" w:color="D9D9D9"/>
              <w:right w:val="single" w:sz="4" w:space="0" w:color="D9D9D9"/>
            </w:tcBorders>
          </w:tcPr>
          <w:p w:rsidR="00A65CD6" w:rsidRPr="00033D69" w:rsidRDefault="00033D69"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r>
              <w:rPr>
                <w:rFonts w:ascii="Arial" w:eastAsia="Calibri" w:hAnsi="Arial" w:cs="Arial"/>
                <w:bCs/>
                <w:color w:val="000000"/>
                <w:sz w:val="16"/>
                <w:szCs w:val="16"/>
                <w:lang w:val="en-GB" w:eastAsia="en-AU"/>
              </w:rPr>
              <w:t>01/08/2018</w:t>
            </w:r>
          </w:p>
        </w:tc>
        <w:tc>
          <w:tcPr>
            <w:tcW w:w="1985" w:type="dxa"/>
            <w:tcBorders>
              <w:top w:val="single" w:sz="4" w:space="0" w:color="D9D9D9"/>
              <w:left w:val="single" w:sz="4" w:space="0" w:color="D9D9D9"/>
              <w:bottom w:val="single" w:sz="4" w:space="0" w:color="D9D9D9"/>
              <w:right w:val="single" w:sz="4" w:space="0" w:color="D9D9D9"/>
            </w:tcBorders>
          </w:tcPr>
          <w:p w:rsidR="00A65CD6" w:rsidRPr="00033D69" w:rsidRDefault="00033D69" w:rsidP="00A56B26">
            <w:pPr>
              <w:widowControl w:val="0"/>
              <w:tabs>
                <w:tab w:val="left" w:pos="180"/>
              </w:tabs>
              <w:suppressAutoHyphens/>
              <w:autoSpaceDE w:val="0"/>
              <w:autoSpaceDN w:val="0"/>
              <w:adjustRightInd w:val="0"/>
              <w:spacing w:before="40" w:after="40" w:line="240" w:lineRule="auto"/>
              <w:ind w:firstLine="176"/>
              <w:rPr>
                <w:rFonts w:ascii="Arial" w:eastAsia="Calibri" w:hAnsi="Arial" w:cs="Arial"/>
                <w:bCs/>
                <w:color w:val="000000"/>
                <w:sz w:val="16"/>
                <w:szCs w:val="16"/>
                <w:lang w:val="en-GB" w:eastAsia="en-AU"/>
              </w:rPr>
            </w:pPr>
            <w:r>
              <w:rPr>
                <w:rFonts w:ascii="Arial" w:eastAsia="Calibri" w:hAnsi="Arial" w:cs="Arial"/>
                <w:bCs/>
                <w:color w:val="000000"/>
                <w:sz w:val="16"/>
                <w:szCs w:val="16"/>
                <w:lang w:val="en-GB" w:eastAsia="en-AU"/>
              </w:rPr>
              <w:t>\</w:t>
            </w:r>
          </w:p>
        </w:tc>
        <w:tc>
          <w:tcPr>
            <w:tcW w:w="2976" w:type="dxa"/>
            <w:tcBorders>
              <w:top w:val="single" w:sz="4" w:space="0" w:color="D9D9D9"/>
              <w:left w:val="single" w:sz="4" w:space="0" w:color="D9D9D9"/>
              <w:bottom w:val="single" w:sz="4" w:space="0" w:color="D9D9D9"/>
              <w:right w:val="single" w:sz="4" w:space="0" w:color="D9D9D9"/>
            </w:tcBorders>
          </w:tcPr>
          <w:p w:rsidR="00A65CD6" w:rsidRPr="00033D69" w:rsidRDefault="00A65CD6" w:rsidP="00A56B26">
            <w:pPr>
              <w:widowControl w:val="0"/>
              <w:tabs>
                <w:tab w:val="left" w:pos="180"/>
              </w:tabs>
              <w:suppressAutoHyphens/>
              <w:autoSpaceDE w:val="0"/>
              <w:autoSpaceDN w:val="0"/>
              <w:adjustRightInd w:val="0"/>
              <w:spacing w:before="40" w:after="40" w:line="240" w:lineRule="auto"/>
              <w:ind w:firstLine="33"/>
              <w:rPr>
                <w:rFonts w:ascii="Arial" w:eastAsia="Calibri" w:hAnsi="Arial" w:cs="Arial"/>
                <w:bCs/>
                <w:color w:val="000000"/>
                <w:sz w:val="16"/>
                <w:szCs w:val="16"/>
                <w:lang w:val="en-GB" w:eastAsia="en-AU"/>
              </w:rPr>
            </w:pPr>
            <w:r w:rsidRPr="00033D69">
              <w:rPr>
                <w:rFonts w:ascii="Arial" w:eastAsia="Calibri" w:hAnsi="Arial" w:cs="Arial"/>
                <w:bCs/>
                <w:color w:val="000000"/>
                <w:sz w:val="16"/>
                <w:szCs w:val="16"/>
                <w:lang w:val="en-GB" w:eastAsia="en-AU"/>
              </w:rPr>
              <w:t>Original version.</w:t>
            </w:r>
          </w:p>
        </w:tc>
      </w:tr>
    </w:tbl>
    <w:p w:rsidR="00400604" w:rsidRPr="00033D69" w:rsidRDefault="00400604">
      <w:pPr>
        <w:rPr>
          <w:rFonts w:ascii="Arial" w:hAnsi="Arial" w:cs="Arial"/>
        </w:rPr>
      </w:pPr>
    </w:p>
    <w:sectPr w:rsidR="00400604" w:rsidRPr="00033D69" w:rsidSect="001B1702">
      <w:pgSz w:w="11906" w:h="16838"/>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108"/>
    <w:multiLevelType w:val="hybridMultilevel"/>
    <w:tmpl w:val="9E98D3D8"/>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10832EB9"/>
    <w:multiLevelType w:val="hybridMultilevel"/>
    <w:tmpl w:val="7A360206"/>
    <w:lvl w:ilvl="0" w:tplc="AEC42A7A">
      <w:start w:val="1"/>
      <w:numFmt w:val="bullet"/>
      <w:lvlText w:val=""/>
      <w:lvlJc w:val="left"/>
      <w:pPr>
        <w:tabs>
          <w:tab w:val="num" w:pos="360"/>
        </w:tabs>
        <w:ind w:left="360" w:hanging="360"/>
      </w:pPr>
      <w:rPr>
        <w:rFonts w:ascii="Symbol" w:hAnsi="Symbol" w:hint="default"/>
        <w:color w:val="008080"/>
        <w:sz w:val="2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10C203CC"/>
    <w:multiLevelType w:val="hybridMultilevel"/>
    <w:tmpl w:val="0C347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0A4B05"/>
    <w:multiLevelType w:val="hybridMultilevel"/>
    <w:tmpl w:val="63146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2607BB"/>
    <w:multiLevelType w:val="hybridMultilevel"/>
    <w:tmpl w:val="AB50C92E"/>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598E6809"/>
    <w:multiLevelType w:val="hybridMultilevel"/>
    <w:tmpl w:val="D75C991C"/>
    <w:lvl w:ilvl="0" w:tplc="0CEC0B4A">
      <w:start w:val="1"/>
      <w:numFmt w:val="bullet"/>
      <w:lvlText w:val=""/>
      <w:lvlJc w:val="left"/>
      <w:pPr>
        <w:ind w:left="578" w:hanging="360"/>
      </w:pPr>
      <w:rPr>
        <w:rFonts w:ascii="Symbol" w:hAnsi="Symbol" w:hint="default"/>
        <w:color w:val="00808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D6"/>
    <w:rsid w:val="00033D69"/>
    <w:rsid w:val="001B1702"/>
    <w:rsid w:val="00400604"/>
    <w:rsid w:val="00821123"/>
    <w:rsid w:val="00A65CD6"/>
    <w:rsid w:val="00D2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D6"/>
    <w:pPr>
      <w:spacing w:after="20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D6"/>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D6"/>
    <w:pPr>
      <w:spacing w:after="20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D6"/>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Morris (NHS)</dc:creator>
  <cp:lastModifiedBy>Annelise Morris (NHS)</cp:lastModifiedBy>
  <cp:revision>2</cp:revision>
  <dcterms:created xsi:type="dcterms:W3CDTF">2018-06-15T02:41:00Z</dcterms:created>
  <dcterms:modified xsi:type="dcterms:W3CDTF">2018-06-15T04:33:00Z</dcterms:modified>
</cp:coreProperties>
</file>